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7EBE6"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b/>
          <w:bCs/>
          <w:sz w:val="22"/>
          <w:szCs w:val="22"/>
          <w:lang w:val="en-IN"/>
        </w:rPr>
        <w:t>K.V. KRISHNA AYYAR ENDOWMENT LECTURE</w:t>
      </w:r>
      <w:r>
        <w:rPr>
          <w:rStyle w:val="scxw158449377"/>
          <w:rFonts w:ascii="Calibri" w:hAnsi="Calibri" w:cs="Times New Roman"/>
          <w:sz w:val="22"/>
          <w:szCs w:val="22"/>
        </w:rPr>
        <w:t> </w:t>
      </w:r>
      <w:r>
        <w:rPr>
          <w:rFonts w:ascii="Calibri" w:hAnsi="Calibri" w:cs="Times New Roman"/>
          <w:sz w:val="22"/>
          <w:szCs w:val="22"/>
        </w:rPr>
        <w:br/>
      </w:r>
      <w:r>
        <w:rPr>
          <w:rStyle w:val="normaltextrun"/>
          <w:rFonts w:ascii="Calibri" w:hAnsi="Calibri" w:cs="Times New Roman"/>
          <w:b/>
          <w:bCs/>
          <w:sz w:val="22"/>
          <w:szCs w:val="22"/>
          <w:lang w:val="en-IN"/>
        </w:rPr>
        <w:t>09 November 2025</w:t>
      </w:r>
      <w:r>
        <w:rPr>
          <w:rStyle w:val="eop"/>
          <w:rFonts w:ascii="Calibri" w:hAnsi="Calibri" w:cs="Times New Roman"/>
          <w:sz w:val="22"/>
          <w:szCs w:val="22"/>
        </w:rPr>
        <w:t> </w:t>
      </w:r>
    </w:p>
    <w:p w14:paraId="2691B33E"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b/>
          <w:bCs/>
          <w:sz w:val="22"/>
          <w:szCs w:val="22"/>
          <w:lang w:val="en-IN"/>
        </w:rPr>
        <w:t>MGS: A HISTORY WALK</w:t>
      </w:r>
      <w:r>
        <w:rPr>
          <w:rStyle w:val="scxw158449377"/>
          <w:rFonts w:ascii="Calibri" w:hAnsi="Calibri" w:cs="Times New Roman"/>
          <w:sz w:val="22"/>
          <w:szCs w:val="22"/>
        </w:rPr>
        <w:t> </w:t>
      </w:r>
      <w:r>
        <w:rPr>
          <w:rFonts w:ascii="Calibri" w:hAnsi="Calibri" w:cs="Times New Roman"/>
          <w:sz w:val="22"/>
          <w:szCs w:val="22"/>
        </w:rPr>
        <w:br/>
      </w:r>
      <w:r>
        <w:rPr>
          <w:rStyle w:val="normaltextrun"/>
          <w:rFonts w:ascii="Calibri" w:hAnsi="Calibri" w:cs="Times New Roman"/>
          <w:sz w:val="22"/>
          <w:szCs w:val="22"/>
          <w:lang w:val="en-IN"/>
        </w:rPr>
        <w:t>Dr. K. A. M. Anwar, Calicut</w:t>
      </w:r>
      <w:r>
        <w:rPr>
          <w:rStyle w:val="eop"/>
          <w:rFonts w:ascii="Calibri" w:hAnsi="Calibri" w:cs="Times New Roman"/>
          <w:sz w:val="22"/>
          <w:szCs w:val="22"/>
        </w:rPr>
        <w:t> </w:t>
      </w:r>
      <w:r w:rsidR="00AA1EC3">
        <w:rPr>
          <w:rStyle w:val="eop"/>
          <w:rFonts w:ascii="Calibri" w:hAnsi="Calibri" w:cs="Times New Roman"/>
          <w:sz w:val="22"/>
          <w:szCs w:val="22"/>
        </w:rPr>
        <w:br/>
      </w:r>
      <w:bookmarkStart w:id="0" w:name="_GoBack"/>
      <w:bookmarkEnd w:id="0"/>
    </w:p>
    <w:p w14:paraId="3E961F73"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I am truly excited by this special assignment from— and for— the close companions of two great historians, to conduct a Memory Walk with Professor MGS.</w:t>
      </w:r>
      <w:r>
        <w:rPr>
          <w:rStyle w:val="eop"/>
          <w:rFonts w:ascii="Calibri" w:hAnsi="Calibri" w:cs="Times New Roman"/>
          <w:sz w:val="22"/>
          <w:szCs w:val="22"/>
        </w:rPr>
        <w:t> </w:t>
      </w:r>
    </w:p>
    <w:p w14:paraId="20415506"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There may be few here who saw Professor K.V. Krishna Ayyar, and there may be few who have not met Professor MGS. No student of Kerala History can ignore the seminal works of K.V.K. and his favorite student and disciple, M.G.S. Moreover, surely no one who met them can ever forget them.</w:t>
      </w:r>
      <w:r>
        <w:rPr>
          <w:rStyle w:val="eop"/>
          <w:rFonts w:ascii="Calibri" w:hAnsi="Calibri" w:cs="Times New Roman"/>
          <w:sz w:val="22"/>
          <w:szCs w:val="22"/>
        </w:rPr>
        <w:t> </w:t>
      </w:r>
    </w:p>
    <w:p w14:paraId="05677D48"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We warmly invite the companions of beloved MGS to share their fondest memories, strengthening our familial bond at this reunion.</w:t>
      </w:r>
      <w:r>
        <w:rPr>
          <w:rStyle w:val="eop"/>
          <w:rFonts w:ascii="Calibri" w:hAnsi="Calibri" w:cs="Times New Roman"/>
          <w:sz w:val="22"/>
          <w:szCs w:val="22"/>
        </w:rPr>
        <w:t> </w:t>
      </w:r>
    </w:p>
    <w:p w14:paraId="6E3DEC2D"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I would like to initiate this conversation under three sections:</w:t>
      </w:r>
      <w:r>
        <w:rPr>
          <w:rStyle w:val="eop"/>
          <w:rFonts w:ascii="Calibri" w:hAnsi="Calibri" w:cs="Times New Roman"/>
          <w:sz w:val="22"/>
          <w:szCs w:val="22"/>
        </w:rPr>
        <w:t> </w:t>
      </w:r>
    </w:p>
    <w:p w14:paraId="589A5CF4" w14:textId="77777777" w:rsidR="00B26EC9" w:rsidRDefault="00B26EC9" w:rsidP="00B26EC9">
      <w:pPr>
        <w:pStyle w:val="paragraph"/>
        <w:numPr>
          <w:ilvl w:val="0"/>
          <w:numId w:val="1"/>
        </w:numPr>
        <w:spacing w:before="0" w:beforeAutospacing="0" w:after="0" w:afterAutospacing="0"/>
        <w:ind w:left="360" w:firstLine="0"/>
        <w:textAlignment w:val="baseline"/>
        <w:rPr>
          <w:rFonts w:ascii="Calibri" w:hAnsi="Calibri" w:cs="Times New Roman"/>
          <w:sz w:val="22"/>
          <w:szCs w:val="22"/>
        </w:rPr>
      </w:pPr>
      <w:r>
        <w:rPr>
          <w:rStyle w:val="normaltextrun"/>
          <w:rFonts w:ascii="Calibri" w:hAnsi="Calibri" w:cs="Times New Roman"/>
          <w:sz w:val="22"/>
          <w:szCs w:val="22"/>
          <w:lang w:val="en-IN"/>
        </w:rPr>
        <w:t>Remembering Prof. K.V. Krishna Ayyar</w:t>
      </w:r>
      <w:r>
        <w:rPr>
          <w:rStyle w:val="eop"/>
          <w:rFonts w:ascii="Calibri" w:hAnsi="Calibri" w:cs="Times New Roman"/>
          <w:sz w:val="22"/>
          <w:szCs w:val="22"/>
        </w:rPr>
        <w:t> </w:t>
      </w:r>
    </w:p>
    <w:p w14:paraId="34ECD7FB" w14:textId="77777777" w:rsidR="00B26EC9" w:rsidRDefault="00B26EC9" w:rsidP="00B26EC9">
      <w:pPr>
        <w:pStyle w:val="paragraph"/>
        <w:numPr>
          <w:ilvl w:val="0"/>
          <w:numId w:val="2"/>
        </w:numPr>
        <w:spacing w:before="0" w:beforeAutospacing="0" w:after="0" w:afterAutospacing="0"/>
        <w:ind w:left="360" w:firstLine="0"/>
        <w:textAlignment w:val="baseline"/>
        <w:rPr>
          <w:rFonts w:ascii="Calibri" w:hAnsi="Calibri" w:cs="Times New Roman"/>
          <w:sz w:val="22"/>
          <w:szCs w:val="22"/>
        </w:rPr>
      </w:pPr>
      <w:r>
        <w:rPr>
          <w:rStyle w:val="normaltextrun"/>
          <w:rFonts w:ascii="Calibri" w:hAnsi="Calibri" w:cs="Times New Roman"/>
          <w:sz w:val="22"/>
          <w:szCs w:val="22"/>
          <w:lang w:val="en-IN"/>
        </w:rPr>
        <w:t>The Contributions of KVK and MGS to Studies of the History and Heritage of Calicut</w:t>
      </w:r>
      <w:r>
        <w:rPr>
          <w:rStyle w:val="eop"/>
          <w:rFonts w:ascii="Calibri" w:hAnsi="Calibri" w:cs="Times New Roman"/>
          <w:sz w:val="22"/>
          <w:szCs w:val="22"/>
        </w:rPr>
        <w:t> </w:t>
      </w:r>
    </w:p>
    <w:p w14:paraId="7D267BC4" w14:textId="77777777" w:rsidR="00B26EC9" w:rsidRDefault="00B26EC9" w:rsidP="00B26EC9">
      <w:pPr>
        <w:pStyle w:val="paragraph"/>
        <w:numPr>
          <w:ilvl w:val="0"/>
          <w:numId w:val="3"/>
        </w:numPr>
        <w:spacing w:before="0" w:beforeAutospacing="0" w:after="0" w:afterAutospacing="0"/>
        <w:ind w:left="360" w:firstLine="0"/>
        <w:textAlignment w:val="baseline"/>
        <w:rPr>
          <w:rFonts w:ascii="Calibri" w:hAnsi="Calibri" w:cs="Times New Roman"/>
          <w:sz w:val="22"/>
          <w:szCs w:val="22"/>
        </w:rPr>
      </w:pPr>
      <w:r>
        <w:rPr>
          <w:rStyle w:val="normaltextrun"/>
          <w:rFonts w:ascii="Calibri" w:hAnsi="Calibri" w:cs="Times New Roman"/>
          <w:sz w:val="22"/>
          <w:szCs w:val="22"/>
          <w:lang w:val="en-IN"/>
        </w:rPr>
        <w:t>MGS: A Memory Walk</w:t>
      </w:r>
      <w:r>
        <w:rPr>
          <w:rStyle w:val="eop"/>
          <w:rFonts w:ascii="Calibri" w:hAnsi="Calibri" w:cs="Times New Roman"/>
          <w:sz w:val="22"/>
          <w:szCs w:val="22"/>
        </w:rPr>
        <w:t> </w:t>
      </w:r>
    </w:p>
    <w:p w14:paraId="48670843"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Fonts w:ascii="Arial" w:hAnsi="Arial" w:cs="Times New Roman"/>
          <w:noProof/>
          <w:sz w:val="18"/>
          <w:szCs w:val="18"/>
        </w:rPr>
        <mc:AlternateContent>
          <mc:Choice Requires="wps">
            <w:drawing>
              <wp:inline distT="0" distB="0" distL="0" distR="0" wp14:anchorId="3F615624" wp14:editId="143267CA">
                <wp:extent cx="300990" cy="300990"/>
                <wp:effectExtent l="0" t="0" r="0" b="0"/>
                <wp:docPr id="3" name="AutoShape 1" descr="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ape"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" filled="f" stroked="f">
                <o:lock v:ext="edit" aspectratio="t"/>
                <w10:anchorlock/>
              </v:rect>
            </w:pict>
          </mc:Fallback>
        </mc:AlternateContent>
      </w:r>
      <w:r>
        <w:rPr>
          <w:rStyle w:val="eop"/>
          <w:rFonts w:ascii="Calibri" w:hAnsi="Calibri" w:cs="Times New Roman"/>
          <w:sz w:val="22"/>
          <w:szCs w:val="22"/>
        </w:rPr>
        <w:t> </w:t>
      </w:r>
    </w:p>
    <w:p w14:paraId="33B4C822"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b/>
          <w:bCs/>
          <w:sz w:val="22"/>
          <w:szCs w:val="22"/>
          <w:lang w:val="en-IN"/>
        </w:rPr>
        <w:t>Section 1: K.V. Krishna Ayyar, MA, LT. (1894–1982)</w:t>
      </w:r>
      <w:r>
        <w:rPr>
          <w:rStyle w:val="eop"/>
          <w:rFonts w:ascii="Calibri" w:hAnsi="Calibri" w:cs="Times New Roman"/>
          <w:sz w:val="22"/>
          <w:szCs w:val="22"/>
        </w:rPr>
        <w:t> </w:t>
      </w:r>
    </w:p>
    <w:p w14:paraId="396E995E"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KVK was born in 1894 in Vekkamadom near Koodallur, Palakkad district. In Calicut, he joined Zamorin’s Guruvayoorappan College as Professor of History after earning his Masters and LT (Licentiate in Teaching) qualifications. At that time, it was an Intermediate College affiliated to Madras University under the Court of Wards. The Department of History had courses in Ancient, Modern, and Indian History. His colleague was T.V. Rayarappa Kurup, BA, LT.</w:t>
      </w:r>
      <w:r>
        <w:rPr>
          <w:rStyle w:val="eop"/>
          <w:rFonts w:ascii="Calibri" w:hAnsi="Calibri" w:cs="Times New Roman"/>
          <w:sz w:val="22"/>
          <w:szCs w:val="22"/>
        </w:rPr>
        <w:t> </w:t>
      </w:r>
    </w:p>
    <w:p w14:paraId="62FE7CE5"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KVK’s broad historical readings inspired him to pursue research, a rare quality which influenced students like MGS, who saw KVK as a role model. It is to his credit that two of his students, </w:t>
      </w:r>
      <w:r>
        <w:rPr>
          <w:rStyle w:val="scxw158449377"/>
          <w:rFonts w:ascii="Calibri" w:hAnsi="Calibri" w:cs="Times New Roman"/>
          <w:sz w:val="22"/>
          <w:szCs w:val="22"/>
        </w:rPr>
        <w:t> </w:t>
      </w:r>
      <w:r>
        <w:rPr>
          <w:rFonts w:ascii="Calibri" w:hAnsi="Calibri" w:cs="Times New Roman"/>
          <w:sz w:val="22"/>
          <w:szCs w:val="22"/>
        </w:rPr>
        <w:br/>
      </w:r>
      <w:r>
        <w:rPr>
          <w:rStyle w:val="normaltextrun"/>
          <w:rFonts w:ascii="Calibri" w:hAnsi="Calibri" w:cs="Times New Roman"/>
          <w:sz w:val="22"/>
          <w:szCs w:val="22"/>
          <w:lang w:val="en-IN"/>
        </w:rPr>
        <w:t>P.P. Ummer Koya and C.H. Muhammed Koya, became Ministers of Education.</w:t>
      </w:r>
      <w:r>
        <w:rPr>
          <w:rStyle w:val="eop"/>
          <w:rFonts w:ascii="Calibri" w:hAnsi="Calibri" w:cs="Times New Roman"/>
          <w:sz w:val="22"/>
          <w:szCs w:val="22"/>
        </w:rPr>
        <w:t> </w:t>
      </w:r>
    </w:p>
    <w:p w14:paraId="580A3D8C"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KVK served on advisory boards for the Kerala District Gazetteers, Kerala Regional Records Survey, Kerala Archaeology, and the Kerala History Association. He was the first Principal of Sree Sankara College, Kalady.</w:t>
      </w:r>
      <w:r>
        <w:rPr>
          <w:rStyle w:val="eop"/>
          <w:rFonts w:ascii="Calibri" w:hAnsi="Calibri" w:cs="Times New Roman"/>
          <w:sz w:val="22"/>
          <w:szCs w:val="22"/>
        </w:rPr>
        <w:t> </w:t>
      </w:r>
    </w:p>
    <w:p w14:paraId="1BE81454"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His relatives and patrons, Shri Swaminathan and Smt. Radha Narayanan, remembered KVK’s simple life, unique typing style, punctuality, frugality, and deep knowledge of Tamil classics. They honored their “Coimbatore thaththa (</w:t>
      </w:r>
      <w:proofErr w:type="spellStart"/>
      <w:r>
        <w:rPr>
          <w:rStyle w:val="normaltextrun"/>
          <w:rFonts w:ascii="Kartika" w:hAnsi="Kartika" w:cs="Times New Roman"/>
          <w:sz w:val="22"/>
          <w:szCs w:val="22"/>
        </w:rPr>
        <w:t>കോയമ്പത്തൂ</w:t>
      </w:r>
      <w:proofErr w:type="spellEnd"/>
      <w:r>
        <w:rPr>
          <w:rStyle w:val="normaltextrun"/>
          <w:rFonts w:ascii="Kartika" w:hAnsi="Kartika" w:cs="Times New Roman"/>
          <w:sz w:val="22"/>
          <w:szCs w:val="22"/>
        </w:rPr>
        <w:t>ർ</w:t>
      </w:r>
      <w:r>
        <w:rPr>
          <w:rStyle w:val="normaltextrun"/>
          <w:rFonts w:ascii="Calibri" w:hAnsi="Calibri" w:cs="Times New Roman"/>
          <w:sz w:val="22"/>
          <w:szCs w:val="22"/>
          <w:lang w:val="en-IN"/>
        </w:rPr>
        <w:t> </w:t>
      </w:r>
      <w:proofErr w:type="spellStart"/>
      <w:r>
        <w:rPr>
          <w:rStyle w:val="normaltextrun"/>
          <w:rFonts w:ascii="Kartika" w:hAnsi="Kartika" w:cs="Times New Roman"/>
          <w:sz w:val="22"/>
          <w:szCs w:val="22"/>
        </w:rPr>
        <w:t>താത്ത</w:t>
      </w:r>
      <w:proofErr w:type="spellEnd"/>
      <w:r>
        <w:rPr>
          <w:rStyle w:val="normaltextrun"/>
          <w:rFonts w:ascii="Calibri" w:hAnsi="Calibri" w:cs="Times New Roman"/>
          <w:sz w:val="22"/>
          <w:szCs w:val="22"/>
          <w:lang w:val="en-IN"/>
        </w:rPr>
        <w:t>)” as a truly “uncommon man.”</w:t>
      </w:r>
      <w:r>
        <w:rPr>
          <w:rStyle w:val="eop"/>
          <w:rFonts w:ascii="Calibri" w:hAnsi="Calibri" w:cs="Times New Roman"/>
          <w:sz w:val="22"/>
          <w:szCs w:val="22"/>
        </w:rPr>
        <w:t> </w:t>
      </w:r>
    </w:p>
    <w:p w14:paraId="3160A6A5"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MGS became KVK’s student at Guruvayoorappan College in 1947, choosing history against his doctor father’s wishes. Though a voracious reader, literature—especially poetry—was his first love. Yet KVK’s dynamic teaching style, field trips to historic sites and museums, made history come alive for MGS.</w:t>
      </w:r>
      <w:r>
        <w:rPr>
          <w:rStyle w:val="eop"/>
          <w:rFonts w:ascii="Calibri" w:hAnsi="Calibri" w:cs="Times New Roman"/>
          <w:sz w:val="22"/>
          <w:szCs w:val="22"/>
        </w:rPr>
        <w:t> </w:t>
      </w:r>
    </w:p>
    <w:p w14:paraId="63E5D065"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KVK continued his passion after retirement, volunteering for guided history tours for the Indian History Congress. MGS credited KVK with “opening the doors of History” to him. Padma Shri </w:t>
      </w:r>
      <w:r>
        <w:rPr>
          <w:rStyle w:val="scxw158449377"/>
          <w:rFonts w:ascii="Calibri" w:hAnsi="Calibri" w:cs="Times New Roman"/>
          <w:sz w:val="22"/>
          <w:szCs w:val="22"/>
        </w:rPr>
        <w:t> </w:t>
      </w:r>
      <w:r>
        <w:rPr>
          <w:rFonts w:ascii="Calibri" w:hAnsi="Calibri" w:cs="Times New Roman"/>
          <w:sz w:val="22"/>
          <w:szCs w:val="22"/>
        </w:rPr>
        <w:br/>
      </w:r>
      <w:r>
        <w:rPr>
          <w:rStyle w:val="normaltextrun"/>
          <w:rFonts w:ascii="Calibri" w:hAnsi="Calibri" w:cs="Times New Roman"/>
          <w:sz w:val="22"/>
          <w:szCs w:val="22"/>
          <w:lang w:val="en-IN"/>
        </w:rPr>
        <w:t>K.K. Mohammed, praised him as both a historian and an archaeologist.</w:t>
      </w:r>
      <w:r>
        <w:rPr>
          <w:rStyle w:val="eop"/>
          <w:rFonts w:ascii="Calibri" w:hAnsi="Calibri" w:cs="Times New Roman"/>
          <w:sz w:val="22"/>
          <w:szCs w:val="22"/>
        </w:rPr>
        <w:t> </w:t>
      </w:r>
    </w:p>
    <w:p w14:paraId="0278A556"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KVK contributed many radio talks, articles, and books. His magnum opus, </w:t>
      </w:r>
      <w:r>
        <w:rPr>
          <w:rStyle w:val="normaltextrun"/>
          <w:rFonts w:ascii="Calibri" w:hAnsi="Calibri" w:cs="Times New Roman"/>
          <w:i/>
          <w:iCs/>
          <w:sz w:val="22"/>
          <w:szCs w:val="22"/>
          <w:lang w:val="en-IN"/>
        </w:rPr>
        <w:t>The Zamorins of Calicut </w:t>
      </w:r>
      <w:r>
        <w:rPr>
          <w:rStyle w:val="normaltextrun"/>
          <w:rFonts w:ascii="Calibri" w:hAnsi="Calibri" w:cs="Times New Roman"/>
          <w:sz w:val="22"/>
          <w:szCs w:val="22"/>
          <w:lang w:val="en-IN"/>
        </w:rPr>
        <w:t>(1938), written at the Zamorins’ request and dedicated to the Raja, has been published in several editions, including by the University of Calicut in 1999. </w:t>
      </w:r>
      <w:r>
        <w:rPr>
          <w:rStyle w:val="normaltextrun"/>
          <w:rFonts w:ascii="Calibri" w:hAnsi="Calibri" w:cs="Times New Roman"/>
          <w:i/>
          <w:iCs/>
          <w:sz w:val="22"/>
          <w:szCs w:val="22"/>
          <w:lang w:val="en-IN"/>
        </w:rPr>
        <w:t>A Short History of Kerala</w:t>
      </w:r>
      <w:r>
        <w:rPr>
          <w:rStyle w:val="normaltextrun"/>
          <w:rFonts w:ascii="Calibri" w:hAnsi="Calibri" w:cs="Times New Roman"/>
          <w:sz w:val="22"/>
          <w:szCs w:val="22"/>
          <w:lang w:val="en-IN"/>
        </w:rPr>
        <w:t> (1965) became a standard collegiate textbook. His study on the Guruvayoor temple was republished as </w:t>
      </w:r>
      <w:r>
        <w:rPr>
          <w:rStyle w:val="normaltextrun"/>
          <w:rFonts w:ascii="Calibri" w:hAnsi="Calibri" w:cs="Times New Roman"/>
          <w:i/>
          <w:iCs/>
          <w:sz w:val="22"/>
          <w:szCs w:val="22"/>
          <w:lang w:val="en-IN"/>
        </w:rPr>
        <w:t>The Cult of Guruvayoor</w:t>
      </w:r>
      <w:r>
        <w:rPr>
          <w:rStyle w:val="normaltextrun"/>
          <w:rFonts w:ascii="Calibri" w:hAnsi="Calibri" w:cs="Times New Roman"/>
          <w:sz w:val="22"/>
          <w:szCs w:val="22"/>
          <w:lang w:val="en-IN"/>
        </w:rPr>
        <w:t> (2004) by his family.</w:t>
      </w:r>
      <w:r>
        <w:rPr>
          <w:rStyle w:val="eop"/>
          <w:rFonts w:ascii="Calibri" w:hAnsi="Calibri" w:cs="Times New Roman"/>
          <w:sz w:val="22"/>
          <w:szCs w:val="22"/>
        </w:rPr>
        <w:t> </w:t>
      </w:r>
    </w:p>
    <w:p w14:paraId="696B8445"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 xml:space="preserve">He presented notable research papers at the All India Oriental Conference—an organization coordinating oriental and Indianist studies. He presented on ‘Kerala Temples’, ‘Death-riders </w:t>
      </w:r>
      <w:r>
        <w:rPr>
          <w:rStyle w:val="normaltextrun"/>
          <w:rFonts w:ascii="Calibri" w:hAnsi="Calibri" w:cs="Times New Roman"/>
          <w:sz w:val="22"/>
          <w:szCs w:val="22"/>
          <w:lang w:val="en-IN"/>
        </w:rPr>
        <w:lastRenderedPageBreak/>
        <w:t>of Kerala’, and the ‘Etymology of “Zamorins’, ‘Kerala Mamankam’ ‘Temple festivals’, ‘Chathan - Devil or Diesease?’, and ‘Cera History’.</w:t>
      </w:r>
      <w:r>
        <w:rPr>
          <w:rStyle w:val="eop"/>
          <w:rFonts w:ascii="Calibri" w:hAnsi="Calibri" w:cs="Times New Roman"/>
          <w:sz w:val="22"/>
          <w:szCs w:val="22"/>
        </w:rPr>
        <w:t> </w:t>
      </w:r>
    </w:p>
    <w:p w14:paraId="5CBE3577"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KVK’s works were widely cited in India and abroad. He spent his last years in Palakkad and passed away in Coimbatore in 1982. We are grateful that his family honours his legacy with this endowment at the Calicut Heritage Forum.</w:t>
      </w:r>
      <w:r>
        <w:rPr>
          <w:rStyle w:val="eop"/>
          <w:rFonts w:ascii="Calibri" w:hAnsi="Calibri" w:cs="Times New Roman"/>
          <w:sz w:val="22"/>
          <w:szCs w:val="22"/>
        </w:rPr>
        <w:t> </w:t>
      </w:r>
    </w:p>
    <w:p w14:paraId="08160461"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Fonts w:ascii="Arial" w:hAnsi="Arial" w:cs="Times New Roman"/>
          <w:noProof/>
          <w:sz w:val="18"/>
          <w:szCs w:val="18"/>
        </w:rPr>
        <mc:AlternateContent>
          <mc:Choice Requires="wps">
            <w:drawing>
              <wp:inline distT="0" distB="0" distL="0" distR="0" wp14:anchorId="6CC47983" wp14:editId="48767B38">
                <wp:extent cx="300990" cy="300990"/>
                <wp:effectExtent l="0" t="0" r="0" b="0"/>
                <wp:docPr id="2" name="AutoShape 2" descr="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hape"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" filled="f" stroked="f">
                <o:lock v:ext="edit" aspectratio="t"/>
                <w10:anchorlock/>
              </v:rect>
            </w:pict>
          </mc:Fallback>
        </mc:AlternateContent>
      </w:r>
      <w:r>
        <w:rPr>
          <w:rStyle w:val="eop"/>
          <w:rFonts w:ascii="Calibri" w:hAnsi="Calibri" w:cs="Times New Roman"/>
          <w:sz w:val="22"/>
          <w:szCs w:val="22"/>
        </w:rPr>
        <w:t> </w:t>
      </w:r>
    </w:p>
    <w:p w14:paraId="4FB2B12A"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b/>
          <w:bCs/>
          <w:sz w:val="22"/>
          <w:szCs w:val="22"/>
          <w:lang w:val="en-IN"/>
        </w:rPr>
        <w:t>Section 2: Contributions of KVK and MGS to the History and Heritage of Calicut</w:t>
      </w:r>
      <w:r>
        <w:rPr>
          <w:rStyle w:val="eop"/>
          <w:rFonts w:ascii="Calibri" w:hAnsi="Calibri" w:cs="Times New Roman"/>
          <w:sz w:val="22"/>
          <w:szCs w:val="22"/>
        </w:rPr>
        <w:t> </w:t>
      </w:r>
    </w:p>
    <w:p w14:paraId="15436D61"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MGS is celebrated for his empirical rigor, critical methodology, and paradigm-shifting impact on historiography in Kerala and South India. He continued the pioneering studies on the history and heritage of Calicut, from where KVK left off.</w:t>
      </w:r>
      <w:r>
        <w:rPr>
          <w:rStyle w:val="eop"/>
          <w:rFonts w:ascii="Calibri" w:hAnsi="Calibri" w:cs="Times New Roman"/>
          <w:sz w:val="22"/>
          <w:szCs w:val="22"/>
        </w:rPr>
        <w:t> </w:t>
      </w:r>
    </w:p>
    <w:p w14:paraId="56C7E2E6"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MGS contributed widely through speeches, articles, books, and collected works. Notable examples include:</w:t>
      </w:r>
      <w:r>
        <w:rPr>
          <w:rStyle w:val="eop"/>
          <w:rFonts w:ascii="Calibri" w:hAnsi="Calibri" w:cs="Times New Roman"/>
          <w:sz w:val="22"/>
          <w:szCs w:val="22"/>
        </w:rPr>
        <w:t> </w:t>
      </w:r>
    </w:p>
    <w:p w14:paraId="4D588864" w14:textId="77777777" w:rsidR="00B26EC9" w:rsidRDefault="00B26EC9" w:rsidP="00B26EC9">
      <w:pPr>
        <w:pStyle w:val="paragraph"/>
        <w:numPr>
          <w:ilvl w:val="0"/>
          <w:numId w:val="4"/>
        </w:numPr>
        <w:spacing w:before="0" w:beforeAutospacing="0" w:after="0" w:afterAutospacing="0"/>
        <w:ind w:left="360" w:firstLine="0"/>
        <w:textAlignment w:val="baseline"/>
        <w:rPr>
          <w:rFonts w:ascii="Calibri" w:hAnsi="Calibri" w:cs="Times New Roman"/>
          <w:sz w:val="22"/>
          <w:szCs w:val="22"/>
        </w:rPr>
      </w:pPr>
      <w:r>
        <w:rPr>
          <w:rStyle w:val="normaltextrun"/>
          <w:rFonts w:ascii="Calibri" w:hAnsi="Calibri" w:cs="Times New Roman"/>
          <w:i/>
          <w:iCs/>
          <w:sz w:val="22"/>
          <w:szCs w:val="22"/>
          <w:lang w:val="en-IN"/>
        </w:rPr>
        <w:t>Kerala Charitrathinte Adisthan Silakal </w:t>
      </w:r>
      <w:r>
        <w:rPr>
          <w:rStyle w:val="normaltextrun"/>
          <w:rFonts w:ascii="Calibri" w:hAnsi="Calibri" w:cs="Times New Roman"/>
          <w:sz w:val="22"/>
          <w:szCs w:val="22"/>
          <w:lang w:val="en-IN"/>
        </w:rPr>
        <w:t>(1970, Malayalam)</w:t>
      </w:r>
      <w:r>
        <w:rPr>
          <w:rStyle w:val="eop"/>
          <w:rFonts w:ascii="Calibri" w:hAnsi="Calibri" w:cs="Times New Roman"/>
          <w:sz w:val="22"/>
          <w:szCs w:val="22"/>
        </w:rPr>
        <w:t> </w:t>
      </w:r>
    </w:p>
    <w:p w14:paraId="58754150" w14:textId="77777777" w:rsidR="00B26EC9" w:rsidRDefault="00B26EC9" w:rsidP="00B26EC9">
      <w:pPr>
        <w:pStyle w:val="paragraph"/>
        <w:numPr>
          <w:ilvl w:val="0"/>
          <w:numId w:val="5"/>
        </w:numPr>
        <w:spacing w:before="0" w:beforeAutospacing="0" w:after="0" w:afterAutospacing="0"/>
        <w:ind w:left="360" w:firstLine="0"/>
        <w:textAlignment w:val="baseline"/>
        <w:rPr>
          <w:rFonts w:ascii="Calibri" w:hAnsi="Calibri" w:cs="Times New Roman"/>
          <w:sz w:val="22"/>
          <w:szCs w:val="22"/>
        </w:rPr>
      </w:pPr>
      <w:r>
        <w:rPr>
          <w:rStyle w:val="normaltextrun"/>
          <w:rFonts w:ascii="Calibri" w:hAnsi="Calibri" w:cs="Times New Roman"/>
          <w:i/>
          <w:iCs/>
          <w:sz w:val="22"/>
          <w:szCs w:val="22"/>
          <w:lang w:val="en-IN"/>
        </w:rPr>
        <w:t>Cultural Symbiosis in Kerala</w:t>
      </w:r>
      <w:r>
        <w:rPr>
          <w:rStyle w:val="normaltextrun"/>
          <w:rFonts w:ascii="Calibri" w:hAnsi="Calibri" w:cs="Times New Roman"/>
          <w:sz w:val="22"/>
          <w:szCs w:val="22"/>
          <w:lang w:val="en-IN"/>
        </w:rPr>
        <w:t> (1972)</w:t>
      </w:r>
      <w:r>
        <w:rPr>
          <w:rStyle w:val="eop"/>
          <w:rFonts w:ascii="Calibri" w:hAnsi="Calibri" w:cs="Times New Roman"/>
          <w:sz w:val="22"/>
          <w:szCs w:val="22"/>
        </w:rPr>
        <w:t> </w:t>
      </w:r>
    </w:p>
    <w:p w14:paraId="255783DD" w14:textId="77777777" w:rsidR="00B26EC9" w:rsidRDefault="00B26EC9" w:rsidP="00B26EC9">
      <w:pPr>
        <w:pStyle w:val="paragraph"/>
        <w:numPr>
          <w:ilvl w:val="0"/>
          <w:numId w:val="6"/>
        </w:numPr>
        <w:spacing w:before="0" w:beforeAutospacing="0" w:after="0" w:afterAutospacing="0"/>
        <w:ind w:left="360" w:firstLine="0"/>
        <w:textAlignment w:val="baseline"/>
        <w:rPr>
          <w:rFonts w:ascii="Calibri" w:hAnsi="Calibri" w:cs="Times New Roman"/>
          <w:sz w:val="22"/>
          <w:szCs w:val="22"/>
        </w:rPr>
      </w:pPr>
      <w:r>
        <w:rPr>
          <w:rStyle w:val="normaltextrun"/>
          <w:rFonts w:ascii="Calibri" w:hAnsi="Calibri" w:cs="Times New Roman"/>
          <w:sz w:val="22"/>
          <w:szCs w:val="22"/>
          <w:lang w:val="en-IN"/>
        </w:rPr>
        <w:t>IHC Calicut Souvenir (Ed.); and the booklet ‘Kerala Through the Ages’ (1976)</w:t>
      </w:r>
      <w:r>
        <w:rPr>
          <w:rStyle w:val="eop"/>
          <w:rFonts w:ascii="Calibri" w:hAnsi="Calibri" w:cs="Times New Roman"/>
          <w:sz w:val="22"/>
          <w:szCs w:val="22"/>
        </w:rPr>
        <w:t> </w:t>
      </w:r>
    </w:p>
    <w:p w14:paraId="296A7B0C" w14:textId="77777777" w:rsidR="00B26EC9" w:rsidRDefault="00B26EC9" w:rsidP="00B26EC9">
      <w:pPr>
        <w:pStyle w:val="paragraph"/>
        <w:numPr>
          <w:ilvl w:val="0"/>
          <w:numId w:val="7"/>
        </w:numPr>
        <w:spacing w:before="0" w:beforeAutospacing="0" w:after="0" w:afterAutospacing="0"/>
        <w:ind w:left="360" w:firstLine="0"/>
        <w:textAlignment w:val="baseline"/>
        <w:rPr>
          <w:rFonts w:ascii="Calibri" w:hAnsi="Calibri" w:cs="Times New Roman"/>
          <w:sz w:val="22"/>
          <w:szCs w:val="22"/>
        </w:rPr>
      </w:pPr>
      <w:r>
        <w:rPr>
          <w:rStyle w:val="normaltextrun"/>
          <w:rFonts w:ascii="Calibri" w:hAnsi="Calibri" w:cs="Times New Roman"/>
          <w:sz w:val="22"/>
          <w:szCs w:val="22"/>
          <w:lang w:val="en-IN"/>
        </w:rPr>
        <w:t>Souvenir of Malabar Mahotsav (Ed.) (1993)</w:t>
      </w:r>
      <w:r>
        <w:rPr>
          <w:rStyle w:val="eop"/>
          <w:rFonts w:ascii="Calibri" w:hAnsi="Calibri" w:cs="Times New Roman"/>
          <w:sz w:val="22"/>
          <w:szCs w:val="22"/>
        </w:rPr>
        <w:t> </w:t>
      </w:r>
    </w:p>
    <w:p w14:paraId="74FF32F4" w14:textId="77777777" w:rsidR="00B26EC9" w:rsidRDefault="00B26EC9" w:rsidP="00B26EC9">
      <w:pPr>
        <w:pStyle w:val="paragraph"/>
        <w:numPr>
          <w:ilvl w:val="0"/>
          <w:numId w:val="8"/>
        </w:numPr>
        <w:spacing w:before="0" w:beforeAutospacing="0" w:after="0" w:afterAutospacing="0"/>
        <w:ind w:left="360" w:firstLine="0"/>
        <w:textAlignment w:val="baseline"/>
        <w:rPr>
          <w:rFonts w:ascii="Calibri" w:hAnsi="Calibri" w:cs="Times New Roman"/>
          <w:sz w:val="22"/>
          <w:szCs w:val="22"/>
        </w:rPr>
      </w:pPr>
      <w:r>
        <w:rPr>
          <w:rStyle w:val="normaltextrun"/>
          <w:rFonts w:ascii="Calibri" w:hAnsi="Calibri" w:cs="Times New Roman"/>
          <w:i/>
          <w:iCs/>
          <w:sz w:val="22"/>
          <w:szCs w:val="22"/>
          <w:lang w:val="en-IN"/>
        </w:rPr>
        <w:t>Kozhikkodinte Katha</w:t>
      </w:r>
      <w:r>
        <w:rPr>
          <w:rStyle w:val="normaltextrun"/>
          <w:rFonts w:ascii="Calibri" w:hAnsi="Calibri" w:cs="Times New Roman"/>
          <w:sz w:val="22"/>
          <w:szCs w:val="22"/>
          <w:lang w:val="en-IN"/>
        </w:rPr>
        <w:t> (2001, Malayalam)</w:t>
      </w:r>
      <w:r>
        <w:rPr>
          <w:rStyle w:val="eop"/>
          <w:rFonts w:ascii="Calibri" w:hAnsi="Calibri" w:cs="Times New Roman"/>
          <w:sz w:val="22"/>
          <w:szCs w:val="22"/>
        </w:rPr>
        <w:t> </w:t>
      </w:r>
    </w:p>
    <w:p w14:paraId="7D52B24C" w14:textId="77777777" w:rsidR="00B26EC9" w:rsidRDefault="00B26EC9" w:rsidP="00B26EC9">
      <w:pPr>
        <w:pStyle w:val="paragraph"/>
        <w:numPr>
          <w:ilvl w:val="0"/>
          <w:numId w:val="9"/>
        </w:numPr>
        <w:spacing w:before="0" w:beforeAutospacing="0" w:after="0" w:afterAutospacing="0"/>
        <w:ind w:left="360" w:firstLine="0"/>
        <w:textAlignment w:val="baseline"/>
        <w:rPr>
          <w:rFonts w:ascii="Calibri" w:hAnsi="Calibri" w:cs="Times New Roman"/>
          <w:sz w:val="22"/>
          <w:szCs w:val="22"/>
        </w:rPr>
      </w:pPr>
      <w:r>
        <w:rPr>
          <w:rStyle w:val="normaltextrun"/>
          <w:rFonts w:ascii="Calibri" w:hAnsi="Calibri" w:cs="Times New Roman"/>
          <w:i/>
          <w:iCs/>
          <w:sz w:val="22"/>
          <w:szCs w:val="22"/>
          <w:lang w:val="en-IN"/>
        </w:rPr>
        <w:t>Calicut: City of Truth Revisited </w:t>
      </w:r>
      <w:r>
        <w:rPr>
          <w:rStyle w:val="normaltextrun"/>
          <w:rFonts w:ascii="Calibri" w:hAnsi="Calibri" w:cs="Times New Roman"/>
          <w:sz w:val="22"/>
          <w:szCs w:val="22"/>
          <w:lang w:val="en-IN"/>
        </w:rPr>
        <w:t>(2006)</w:t>
      </w:r>
      <w:r>
        <w:rPr>
          <w:rStyle w:val="eop"/>
          <w:rFonts w:ascii="Calibri" w:hAnsi="Calibri" w:cs="Times New Roman"/>
          <w:sz w:val="22"/>
          <w:szCs w:val="22"/>
        </w:rPr>
        <w:t> </w:t>
      </w:r>
    </w:p>
    <w:p w14:paraId="688F10F5" w14:textId="77777777" w:rsidR="00B26EC9" w:rsidRDefault="00B26EC9" w:rsidP="00B26EC9">
      <w:pPr>
        <w:pStyle w:val="paragraph"/>
        <w:numPr>
          <w:ilvl w:val="0"/>
          <w:numId w:val="10"/>
        </w:numPr>
        <w:spacing w:before="0" w:beforeAutospacing="0" w:after="0" w:afterAutospacing="0"/>
        <w:ind w:left="360" w:firstLine="0"/>
        <w:textAlignment w:val="baseline"/>
        <w:rPr>
          <w:rFonts w:ascii="Calibri" w:hAnsi="Calibri" w:cs="Times New Roman"/>
          <w:sz w:val="22"/>
          <w:szCs w:val="22"/>
        </w:rPr>
      </w:pPr>
      <w:r>
        <w:rPr>
          <w:rStyle w:val="normaltextrun"/>
          <w:rFonts w:ascii="Calibri" w:hAnsi="Calibri" w:cs="Times New Roman"/>
          <w:i/>
          <w:iCs/>
          <w:sz w:val="22"/>
          <w:szCs w:val="22"/>
          <w:lang w:val="en-IN"/>
        </w:rPr>
        <w:t>Kerala Charithrathile 10 kallakkathakal</w:t>
      </w:r>
      <w:r>
        <w:rPr>
          <w:rStyle w:val="normaltextrun"/>
          <w:rFonts w:ascii="Calibri" w:hAnsi="Calibri" w:cs="Times New Roman"/>
          <w:sz w:val="22"/>
          <w:szCs w:val="22"/>
          <w:lang w:val="en-IN"/>
        </w:rPr>
        <w:t> (2016)</w:t>
      </w:r>
      <w:r>
        <w:rPr>
          <w:rStyle w:val="eop"/>
          <w:rFonts w:ascii="Calibri" w:hAnsi="Calibri" w:cs="Times New Roman"/>
          <w:sz w:val="22"/>
          <w:szCs w:val="22"/>
        </w:rPr>
        <w:t> </w:t>
      </w:r>
    </w:p>
    <w:p w14:paraId="538A70E0"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These works inspired numerous micro-history studies on Calicut, imprinting the invisible three-letter watermark of “MGS” on all the major studies on Calicut’s history and heritage.</w:t>
      </w:r>
      <w:r>
        <w:rPr>
          <w:rStyle w:val="eop"/>
          <w:rFonts w:ascii="Calibri" w:hAnsi="Calibri" w:cs="Times New Roman"/>
          <w:sz w:val="22"/>
          <w:szCs w:val="22"/>
        </w:rPr>
        <w:t> </w:t>
      </w:r>
    </w:p>
    <w:p w14:paraId="01193478"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Fonts w:ascii="Arial" w:hAnsi="Arial" w:cs="Times New Roman"/>
          <w:noProof/>
          <w:sz w:val="18"/>
          <w:szCs w:val="18"/>
        </w:rPr>
        <mc:AlternateContent>
          <mc:Choice Requires="wps">
            <w:drawing>
              <wp:inline distT="0" distB="0" distL="0" distR="0" wp14:anchorId="0461EB17" wp14:editId="3B84795E">
                <wp:extent cx="300990" cy="300990"/>
                <wp:effectExtent l="0" t="0" r="0" b="0"/>
                <wp:docPr id="1" name="AutoShape 3" descr="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hape"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" filled="f" stroked="f">
                <o:lock v:ext="edit" aspectratio="t"/>
                <w10:anchorlock/>
              </v:rect>
            </w:pict>
          </mc:Fallback>
        </mc:AlternateContent>
      </w:r>
      <w:r>
        <w:rPr>
          <w:rStyle w:val="normaltextrun"/>
          <w:rFonts w:ascii="Calibri" w:hAnsi="Calibri" w:cs="Times New Roman"/>
          <w:b/>
          <w:bCs/>
          <w:sz w:val="22"/>
          <w:szCs w:val="22"/>
          <w:lang w:val="en-IN"/>
        </w:rPr>
        <w:t>Section 3: MGS: A Memory Walk</w:t>
      </w:r>
      <w:r>
        <w:rPr>
          <w:rStyle w:val="eop"/>
          <w:rFonts w:ascii="Calibri" w:hAnsi="Calibri" w:cs="Times New Roman"/>
          <w:sz w:val="22"/>
          <w:szCs w:val="22"/>
        </w:rPr>
        <w:t> </w:t>
      </w:r>
    </w:p>
    <w:p w14:paraId="3EFE9312"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MGS lived in a hybrid world—an inquisitive observer in the pre-independence period, an active intervener post-independence, transitioning quickly from analog to the era of digital gadgets. However, he struggled with pinching medical accessories during minor ailments!</w:t>
      </w:r>
      <w:r>
        <w:rPr>
          <w:rStyle w:val="eop"/>
          <w:rFonts w:ascii="Calibri" w:hAnsi="Calibri" w:cs="Times New Roman"/>
          <w:sz w:val="22"/>
          <w:szCs w:val="22"/>
        </w:rPr>
        <w:t> </w:t>
      </w:r>
    </w:p>
    <w:p w14:paraId="475CEB36"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A hard-bound Webster’s Dictionary always sat on his HoD table, and his open door always welcomed students, teachers, old friends, and strangers. Surrounded by independent thinkers, his office and the department library became debating clubs in the Campus. Everyone was equal, and discussions endured until late at the canteen—where MGS insisted students never pay.</w:t>
      </w:r>
      <w:r>
        <w:rPr>
          <w:rStyle w:val="eop"/>
          <w:rFonts w:ascii="Calibri" w:hAnsi="Calibri" w:cs="Times New Roman"/>
          <w:sz w:val="22"/>
          <w:szCs w:val="22"/>
        </w:rPr>
        <w:t> </w:t>
      </w:r>
    </w:p>
    <w:p w14:paraId="52B85B78"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Then began overnight sessions at his quarters. No one knows when these interactions would end, or the final conversation will end before the dawn. He would turn all his friends into students, and all students into friends. Perhaps that is why Prof. P. Raveendran, the Vice-Chancellor, called MGS “the Guru of the University.”</w:t>
      </w:r>
      <w:r>
        <w:rPr>
          <w:rStyle w:val="eop"/>
          <w:rFonts w:ascii="Calibri" w:hAnsi="Calibri" w:cs="Times New Roman"/>
          <w:sz w:val="22"/>
          <w:szCs w:val="22"/>
        </w:rPr>
        <w:t> </w:t>
      </w:r>
    </w:p>
    <w:p w14:paraId="0599F72B"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MGS initiated novel academic programs, and thanks to his leadership, the department became an internationally recognized research center. He was instrumental in spreading the spirit of modern historical research, associating the University with major organizations like UGC, ICHR, ICSSR, IHC, SIHC, and strengthening ties with affiliated colleges.</w:t>
      </w:r>
      <w:r>
        <w:rPr>
          <w:rStyle w:val="eop"/>
          <w:rFonts w:ascii="Calibri" w:hAnsi="Calibri" w:cs="Times New Roman"/>
          <w:sz w:val="22"/>
          <w:szCs w:val="22"/>
        </w:rPr>
        <w:t> </w:t>
      </w:r>
    </w:p>
    <w:p w14:paraId="7EABE7A9"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It was through sessions organized by my mentor, Prof. P.P. Sudhakaran, that I first met MGS, a connection he recalled in his autobiography, and which continued throughout his life. When my Ph.D. program was under discussion, MGS suggested an in-depth study of the Vanjeri Grandhavari, edited and published as part of the Calicut University Historical Series. As a research assistant, I had already based my M.Phil. dissertation on those palm-leaf documents, which revealed the workings of Kerala’s medieval feudal system. The ‘feudal debate’ dominated among historians then, and MGS entrusted me with the thesis that earned my doctorate. It felt as if the Guru himself sacrificed his thumb to empower the student—a reversal of Ekalavya’s Guru Dakshina. Such was my debt to MGS.</w:t>
      </w:r>
      <w:r>
        <w:rPr>
          <w:rStyle w:val="eop"/>
          <w:rFonts w:ascii="Calibri" w:hAnsi="Calibri" w:cs="Times New Roman"/>
          <w:sz w:val="22"/>
          <w:szCs w:val="22"/>
        </w:rPr>
        <w:t> </w:t>
      </w:r>
    </w:p>
    <w:p w14:paraId="23E343B2"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lastRenderedPageBreak/>
        <w:t>Together, we travelled extensively across the country. Frequent weekend car journeys to and from Bangalore were accompanied by Malayalam poems, which MGS loved to sing along with.</w:t>
      </w:r>
      <w:r>
        <w:rPr>
          <w:rStyle w:val="eop"/>
          <w:rFonts w:ascii="Calibri" w:hAnsi="Calibri" w:cs="Times New Roman"/>
          <w:sz w:val="22"/>
          <w:szCs w:val="22"/>
        </w:rPr>
        <w:t> </w:t>
      </w:r>
    </w:p>
    <w:p w14:paraId="60A8BC88"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One day, at a bend in the ghat forest, we encountered a tusker. Swerving to the right, fear accompanied us as we silently descended all the nine hairpin bends. Vyloppilli’s “Sahyante Makan,” the emotional poem flashed through my mind. I was amazed as MGS began to recite the entire poem, which climaxes with a forest officer shooting a musth elephant in a festival crowd. Such profound silence was rare, except on visits to sick friends or bereavements. In his final days, MGS recalled Changampuzha’s poem on enduring pain. </w:t>
      </w:r>
      <w:r>
        <w:rPr>
          <w:rStyle w:val="eop"/>
          <w:rFonts w:ascii="Calibri" w:hAnsi="Calibri" w:cs="Times New Roman"/>
          <w:sz w:val="22"/>
          <w:szCs w:val="22"/>
        </w:rPr>
        <w:t> </w:t>
      </w:r>
    </w:p>
    <w:p w14:paraId="4455A870"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In many of the wonderful longer trips, we had other travel companions including Prof. M.P. Sridharan and Advocate Raveendran.  </w:t>
      </w:r>
      <w:r>
        <w:rPr>
          <w:rStyle w:val="eop"/>
          <w:rFonts w:ascii="Calibri" w:hAnsi="Calibri" w:cs="Times New Roman"/>
          <w:sz w:val="22"/>
          <w:szCs w:val="22"/>
        </w:rPr>
        <w:t> </w:t>
      </w:r>
    </w:p>
    <w:p w14:paraId="252BB445"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Efforts to honor MGS continue:</w:t>
      </w:r>
      <w:r>
        <w:rPr>
          <w:rStyle w:val="eop"/>
          <w:rFonts w:ascii="Calibri" w:hAnsi="Calibri" w:cs="Times New Roman"/>
          <w:sz w:val="22"/>
          <w:szCs w:val="22"/>
        </w:rPr>
        <w:t> </w:t>
      </w:r>
    </w:p>
    <w:p w14:paraId="18AF7DE8" w14:textId="77777777" w:rsidR="00B26EC9" w:rsidRDefault="00B26EC9" w:rsidP="00B26EC9">
      <w:pPr>
        <w:pStyle w:val="paragraph"/>
        <w:numPr>
          <w:ilvl w:val="0"/>
          <w:numId w:val="11"/>
        </w:numPr>
        <w:spacing w:before="0" w:beforeAutospacing="0" w:after="0" w:afterAutospacing="0"/>
        <w:ind w:left="360" w:firstLine="0"/>
        <w:textAlignment w:val="baseline"/>
        <w:rPr>
          <w:rFonts w:ascii="Calibri" w:hAnsi="Calibri" w:cs="Times New Roman"/>
          <w:sz w:val="22"/>
          <w:szCs w:val="22"/>
        </w:rPr>
      </w:pPr>
      <w:r>
        <w:rPr>
          <w:rStyle w:val="normaltextrun"/>
          <w:rFonts w:ascii="Calibri" w:hAnsi="Calibri" w:cs="Times New Roman"/>
          <w:sz w:val="22"/>
          <w:szCs w:val="22"/>
          <w:lang w:val="en-IN"/>
        </w:rPr>
        <w:t>The MGS History Foundation was launched by students from the 1976–78 PG batch to promote historical research from their Kozhikode headquarters.</w:t>
      </w:r>
      <w:r>
        <w:rPr>
          <w:rStyle w:val="eop"/>
          <w:rFonts w:ascii="Calibri" w:hAnsi="Calibri" w:cs="Times New Roman"/>
          <w:sz w:val="22"/>
          <w:szCs w:val="22"/>
        </w:rPr>
        <w:t> </w:t>
      </w:r>
    </w:p>
    <w:p w14:paraId="1F7DE1A9" w14:textId="77777777" w:rsidR="00B26EC9" w:rsidRDefault="00B26EC9" w:rsidP="00B26EC9">
      <w:pPr>
        <w:pStyle w:val="paragraph"/>
        <w:numPr>
          <w:ilvl w:val="0"/>
          <w:numId w:val="12"/>
        </w:numPr>
        <w:spacing w:before="0" w:beforeAutospacing="0" w:after="0" w:afterAutospacing="0"/>
        <w:ind w:left="360" w:firstLine="0"/>
        <w:textAlignment w:val="baseline"/>
        <w:rPr>
          <w:rFonts w:ascii="Calibri" w:hAnsi="Calibri" w:cs="Times New Roman"/>
          <w:sz w:val="22"/>
          <w:szCs w:val="22"/>
        </w:rPr>
      </w:pPr>
      <w:r>
        <w:rPr>
          <w:rStyle w:val="normaltextrun"/>
          <w:rFonts w:ascii="Calibri" w:hAnsi="Calibri" w:cs="Times New Roman"/>
          <w:sz w:val="22"/>
          <w:szCs w:val="22"/>
          <w:lang w:val="en-IN"/>
        </w:rPr>
        <w:t>A festschrift, Irreverent History, edited by Kesavan Veluthat and Donald Davis Jr., was released in August 2014.</w:t>
      </w:r>
      <w:r>
        <w:rPr>
          <w:rStyle w:val="eop"/>
          <w:rFonts w:ascii="Calibri" w:hAnsi="Calibri" w:cs="Times New Roman"/>
          <w:sz w:val="22"/>
          <w:szCs w:val="22"/>
        </w:rPr>
        <w:t> </w:t>
      </w:r>
    </w:p>
    <w:p w14:paraId="3B46C299" w14:textId="77777777" w:rsidR="00B26EC9" w:rsidRDefault="00B26EC9" w:rsidP="00B26EC9">
      <w:pPr>
        <w:pStyle w:val="paragraph"/>
        <w:numPr>
          <w:ilvl w:val="0"/>
          <w:numId w:val="13"/>
        </w:numPr>
        <w:spacing w:before="0" w:beforeAutospacing="0" w:after="0" w:afterAutospacing="0"/>
        <w:ind w:left="360" w:firstLine="0"/>
        <w:textAlignment w:val="baseline"/>
        <w:rPr>
          <w:rFonts w:ascii="Calibri" w:hAnsi="Calibri" w:cs="Times New Roman"/>
          <w:sz w:val="22"/>
          <w:szCs w:val="22"/>
        </w:rPr>
      </w:pPr>
      <w:r>
        <w:rPr>
          <w:rStyle w:val="normaltextrun"/>
          <w:rFonts w:ascii="Calibri" w:hAnsi="Calibri" w:cs="Times New Roman"/>
          <w:sz w:val="22"/>
          <w:szCs w:val="22"/>
          <w:lang w:val="en-IN"/>
        </w:rPr>
        <w:t>The newly founded MGS Foundation in Malaparamba is meant to celebrates his public interventions.</w:t>
      </w:r>
      <w:r>
        <w:rPr>
          <w:rStyle w:val="eop"/>
          <w:rFonts w:ascii="Calibri" w:hAnsi="Calibri" w:cs="Times New Roman"/>
          <w:sz w:val="22"/>
          <w:szCs w:val="22"/>
        </w:rPr>
        <w:t> </w:t>
      </w:r>
    </w:p>
    <w:p w14:paraId="24A435E2" w14:textId="77777777" w:rsidR="00B26EC9" w:rsidRDefault="00B26EC9" w:rsidP="00B26EC9">
      <w:pPr>
        <w:pStyle w:val="paragraph"/>
        <w:numPr>
          <w:ilvl w:val="0"/>
          <w:numId w:val="14"/>
        </w:numPr>
        <w:spacing w:before="0" w:beforeAutospacing="0" w:after="0" w:afterAutospacing="0"/>
        <w:ind w:left="360" w:firstLine="0"/>
        <w:textAlignment w:val="baseline"/>
        <w:rPr>
          <w:rFonts w:ascii="Calibri" w:hAnsi="Calibri" w:cs="Times New Roman"/>
          <w:sz w:val="22"/>
          <w:szCs w:val="22"/>
        </w:rPr>
      </w:pPr>
      <w:r>
        <w:rPr>
          <w:rStyle w:val="normaltextrun"/>
          <w:rFonts w:ascii="Calibri" w:hAnsi="Calibri" w:cs="Times New Roman"/>
          <w:sz w:val="22"/>
          <w:szCs w:val="22"/>
          <w:lang w:val="en-IN"/>
        </w:rPr>
        <w:t>The Malayalam periodical ‘Paadabhetham’ dedicated an edition to MGS’s philosophical worldview; we hope to see it published as a book.</w:t>
      </w:r>
      <w:r>
        <w:rPr>
          <w:rStyle w:val="eop"/>
          <w:rFonts w:ascii="Calibri" w:hAnsi="Calibri" w:cs="Times New Roman"/>
          <w:sz w:val="22"/>
          <w:szCs w:val="22"/>
        </w:rPr>
        <w:t> </w:t>
      </w:r>
    </w:p>
    <w:p w14:paraId="4AB3F1D2"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Before I end this virtual walk, let me offer my heartfelt pranams to Premiechi from this dais.</w:t>
      </w:r>
      <w:r>
        <w:rPr>
          <w:rStyle w:val="scxw158449377"/>
          <w:rFonts w:ascii="Calibri" w:hAnsi="Calibri" w:cs="Times New Roman"/>
          <w:sz w:val="22"/>
          <w:szCs w:val="22"/>
        </w:rPr>
        <w:t> </w:t>
      </w:r>
      <w:r>
        <w:rPr>
          <w:rFonts w:ascii="Calibri" w:hAnsi="Calibri" w:cs="Times New Roman"/>
          <w:sz w:val="22"/>
          <w:szCs w:val="22"/>
        </w:rPr>
        <w:br/>
      </w:r>
      <w:r>
        <w:rPr>
          <w:rStyle w:val="normaltextrun"/>
          <w:rFonts w:ascii="Calibri" w:hAnsi="Calibri" w:cs="Times New Roman"/>
          <w:sz w:val="22"/>
          <w:szCs w:val="22"/>
          <w:lang w:val="en-IN"/>
        </w:rPr>
        <w:t>Thank you, Calicut History Forum; thank you all for listening to me, and thank you, Calicut.</w:t>
      </w:r>
      <w:r>
        <w:rPr>
          <w:rStyle w:val="eop"/>
          <w:rFonts w:ascii="Calibri" w:hAnsi="Calibri" w:cs="Times New Roman"/>
          <w:sz w:val="22"/>
          <w:szCs w:val="22"/>
        </w:rPr>
        <w:t> </w:t>
      </w:r>
    </w:p>
    <w:p w14:paraId="7450F381"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normaltextrun"/>
          <w:rFonts w:ascii="Calibri" w:hAnsi="Calibri" w:cs="Times New Roman"/>
          <w:sz w:val="22"/>
          <w:szCs w:val="22"/>
          <w:lang w:val="en-IN"/>
        </w:rPr>
        <w:t>-0-</w:t>
      </w:r>
      <w:r>
        <w:rPr>
          <w:rStyle w:val="eop"/>
          <w:rFonts w:ascii="Calibri" w:hAnsi="Calibri" w:cs="Times New Roman"/>
          <w:sz w:val="22"/>
          <w:szCs w:val="22"/>
        </w:rPr>
        <w:t> </w:t>
      </w:r>
    </w:p>
    <w:p w14:paraId="609AA37B" w14:textId="77777777" w:rsidR="00B26EC9" w:rsidRDefault="00B26EC9" w:rsidP="00B26EC9">
      <w:pPr>
        <w:pStyle w:val="paragraph"/>
        <w:spacing w:before="0" w:beforeAutospacing="0" w:after="0" w:afterAutospacing="0"/>
        <w:textAlignment w:val="baseline"/>
        <w:rPr>
          <w:rFonts w:ascii="Arial" w:hAnsi="Arial" w:cs="Times New Roman"/>
          <w:sz w:val="18"/>
          <w:szCs w:val="18"/>
        </w:rPr>
      </w:pPr>
      <w:r>
        <w:rPr>
          <w:rStyle w:val="eop"/>
          <w:rFonts w:ascii="Calibri" w:hAnsi="Calibri" w:cs="Times New Roman"/>
          <w:sz w:val="22"/>
          <w:szCs w:val="22"/>
        </w:rPr>
        <w:t> </w:t>
      </w:r>
    </w:p>
    <w:p w14:paraId="277E9D32" w14:textId="77777777" w:rsidR="00927BAE" w:rsidRDefault="00927BAE"/>
    <w:sectPr w:rsidR="00927BAE" w:rsidSect="00B26EC9">
      <w:footerReference w:type="even" r:id="rId8"/>
      <w:footerReference w:type="default" r:id="rId9"/>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F5D82" w14:textId="77777777" w:rsidR="00B26EC9" w:rsidRDefault="00B26EC9" w:rsidP="00B26EC9">
      <w:r>
        <w:separator/>
      </w:r>
    </w:p>
  </w:endnote>
  <w:endnote w:type="continuationSeparator" w:id="0">
    <w:p w14:paraId="4BEE74A5" w14:textId="77777777" w:rsidR="00B26EC9" w:rsidRDefault="00B26EC9" w:rsidP="00B2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Kartika">
    <w:panose1 w:val="02020503030404060203"/>
    <w:charset w:val="00"/>
    <w:family w:val="auto"/>
    <w:pitch w:val="variable"/>
    <w:sig w:usb0="008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B73F1" w14:textId="77777777" w:rsidR="00B26EC9" w:rsidRDefault="00B26EC9" w:rsidP="00A24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DBC343" w14:textId="77777777" w:rsidR="00B26EC9" w:rsidRDefault="00B26EC9" w:rsidP="00B26EC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9C048" w14:textId="77777777" w:rsidR="00B26EC9" w:rsidRDefault="00B26EC9" w:rsidP="00A24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1EC3">
      <w:rPr>
        <w:rStyle w:val="PageNumber"/>
        <w:noProof/>
      </w:rPr>
      <w:t>2</w:t>
    </w:r>
    <w:r>
      <w:rPr>
        <w:rStyle w:val="PageNumber"/>
      </w:rPr>
      <w:fldChar w:fldCharType="end"/>
    </w:r>
  </w:p>
  <w:p w14:paraId="490270BC" w14:textId="77777777" w:rsidR="00B26EC9" w:rsidRDefault="00B26EC9" w:rsidP="00B26EC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0E4D6" w14:textId="77777777" w:rsidR="00B26EC9" w:rsidRDefault="00B26EC9" w:rsidP="00B26EC9">
      <w:r>
        <w:separator/>
      </w:r>
    </w:p>
  </w:footnote>
  <w:footnote w:type="continuationSeparator" w:id="0">
    <w:p w14:paraId="067D4CBE" w14:textId="77777777" w:rsidR="00B26EC9" w:rsidRDefault="00B26EC9" w:rsidP="00B26EC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34A"/>
    <w:multiLevelType w:val="multilevel"/>
    <w:tmpl w:val="BEDE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7F1170"/>
    <w:multiLevelType w:val="multilevel"/>
    <w:tmpl w:val="765E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203167"/>
    <w:multiLevelType w:val="multilevel"/>
    <w:tmpl w:val="D2E6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08790F"/>
    <w:multiLevelType w:val="multilevel"/>
    <w:tmpl w:val="ED3003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6C30C1"/>
    <w:multiLevelType w:val="multilevel"/>
    <w:tmpl w:val="168A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C517F2"/>
    <w:multiLevelType w:val="multilevel"/>
    <w:tmpl w:val="A40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4B55E53"/>
    <w:multiLevelType w:val="multilevel"/>
    <w:tmpl w:val="BAE4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5543012"/>
    <w:multiLevelType w:val="multilevel"/>
    <w:tmpl w:val="C4A8E5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B13513"/>
    <w:multiLevelType w:val="multilevel"/>
    <w:tmpl w:val="CA58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DB20FAC"/>
    <w:multiLevelType w:val="multilevel"/>
    <w:tmpl w:val="E49C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73213CE"/>
    <w:multiLevelType w:val="multilevel"/>
    <w:tmpl w:val="089C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8814469"/>
    <w:multiLevelType w:val="multilevel"/>
    <w:tmpl w:val="801C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CED56E2"/>
    <w:multiLevelType w:val="multilevel"/>
    <w:tmpl w:val="CC2C2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035B56"/>
    <w:multiLevelType w:val="multilevel"/>
    <w:tmpl w:val="95DC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
  </w:num>
  <w:num w:numId="3">
    <w:abstractNumId w:val="7"/>
  </w:num>
  <w:num w:numId="4">
    <w:abstractNumId w:val="8"/>
  </w:num>
  <w:num w:numId="5">
    <w:abstractNumId w:val="9"/>
  </w:num>
  <w:num w:numId="6">
    <w:abstractNumId w:val="6"/>
  </w:num>
  <w:num w:numId="7">
    <w:abstractNumId w:val="13"/>
  </w:num>
  <w:num w:numId="8">
    <w:abstractNumId w:val="1"/>
  </w:num>
  <w:num w:numId="9">
    <w:abstractNumId w:val="10"/>
  </w:num>
  <w:num w:numId="10">
    <w:abstractNumId w:val="2"/>
  </w:num>
  <w:num w:numId="11">
    <w:abstractNumId w:val="11"/>
  </w:num>
  <w:num w:numId="12">
    <w:abstractNumId w:val="4"/>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EC9"/>
    <w:rsid w:val="00927BAE"/>
    <w:rsid w:val="00AA1EC3"/>
    <w:rsid w:val="00B26EC9"/>
    <w:rsid w:val="00F36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B56F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26EC9"/>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B26EC9"/>
  </w:style>
  <w:style w:type="character" w:customStyle="1" w:styleId="scxw158449377">
    <w:name w:val="scxw158449377"/>
    <w:basedOn w:val="DefaultParagraphFont"/>
    <w:rsid w:val="00B26EC9"/>
  </w:style>
  <w:style w:type="character" w:customStyle="1" w:styleId="eop">
    <w:name w:val="eop"/>
    <w:basedOn w:val="DefaultParagraphFont"/>
    <w:rsid w:val="00B26EC9"/>
  </w:style>
  <w:style w:type="paragraph" w:styleId="Footer">
    <w:name w:val="footer"/>
    <w:basedOn w:val="Normal"/>
    <w:link w:val="FooterChar"/>
    <w:uiPriority w:val="99"/>
    <w:unhideWhenUsed/>
    <w:rsid w:val="00B26EC9"/>
    <w:pPr>
      <w:tabs>
        <w:tab w:val="center" w:pos="4320"/>
        <w:tab w:val="right" w:pos="8640"/>
      </w:tabs>
    </w:pPr>
  </w:style>
  <w:style w:type="character" w:customStyle="1" w:styleId="FooterChar">
    <w:name w:val="Footer Char"/>
    <w:basedOn w:val="DefaultParagraphFont"/>
    <w:link w:val="Footer"/>
    <w:uiPriority w:val="99"/>
    <w:rsid w:val="00B26EC9"/>
  </w:style>
  <w:style w:type="character" w:styleId="PageNumber">
    <w:name w:val="page number"/>
    <w:basedOn w:val="DefaultParagraphFont"/>
    <w:uiPriority w:val="99"/>
    <w:semiHidden/>
    <w:unhideWhenUsed/>
    <w:rsid w:val="00B26EC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26EC9"/>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B26EC9"/>
  </w:style>
  <w:style w:type="character" w:customStyle="1" w:styleId="scxw158449377">
    <w:name w:val="scxw158449377"/>
    <w:basedOn w:val="DefaultParagraphFont"/>
    <w:rsid w:val="00B26EC9"/>
  </w:style>
  <w:style w:type="character" w:customStyle="1" w:styleId="eop">
    <w:name w:val="eop"/>
    <w:basedOn w:val="DefaultParagraphFont"/>
    <w:rsid w:val="00B26EC9"/>
  </w:style>
  <w:style w:type="paragraph" w:styleId="Footer">
    <w:name w:val="footer"/>
    <w:basedOn w:val="Normal"/>
    <w:link w:val="FooterChar"/>
    <w:uiPriority w:val="99"/>
    <w:unhideWhenUsed/>
    <w:rsid w:val="00B26EC9"/>
    <w:pPr>
      <w:tabs>
        <w:tab w:val="center" w:pos="4320"/>
        <w:tab w:val="right" w:pos="8640"/>
      </w:tabs>
    </w:pPr>
  </w:style>
  <w:style w:type="character" w:customStyle="1" w:styleId="FooterChar">
    <w:name w:val="Footer Char"/>
    <w:basedOn w:val="DefaultParagraphFont"/>
    <w:link w:val="Footer"/>
    <w:uiPriority w:val="99"/>
    <w:rsid w:val="00B26EC9"/>
  </w:style>
  <w:style w:type="character" w:styleId="PageNumber">
    <w:name w:val="page number"/>
    <w:basedOn w:val="DefaultParagraphFont"/>
    <w:uiPriority w:val="99"/>
    <w:semiHidden/>
    <w:unhideWhenUsed/>
    <w:rsid w:val="00B26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055658">
      <w:bodyDiv w:val="1"/>
      <w:marLeft w:val="0"/>
      <w:marRight w:val="0"/>
      <w:marTop w:val="0"/>
      <w:marBottom w:val="0"/>
      <w:divBdr>
        <w:top w:val="none" w:sz="0" w:space="0" w:color="auto"/>
        <w:left w:val="none" w:sz="0" w:space="0" w:color="auto"/>
        <w:bottom w:val="none" w:sz="0" w:space="0" w:color="auto"/>
        <w:right w:val="none" w:sz="0" w:space="0" w:color="auto"/>
      </w:divBdr>
      <w:divsChild>
        <w:div w:id="499390996">
          <w:marLeft w:val="0"/>
          <w:marRight w:val="0"/>
          <w:marTop w:val="0"/>
          <w:marBottom w:val="0"/>
          <w:divBdr>
            <w:top w:val="none" w:sz="0" w:space="0" w:color="auto"/>
            <w:left w:val="none" w:sz="0" w:space="0" w:color="auto"/>
            <w:bottom w:val="none" w:sz="0" w:space="0" w:color="auto"/>
            <w:right w:val="none" w:sz="0" w:space="0" w:color="auto"/>
          </w:divBdr>
          <w:divsChild>
            <w:div w:id="2101488538">
              <w:marLeft w:val="0"/>
              <w:marRight w:val="0"/>
              <w:marTop w:val="0"/>
              <w:marBottom w:val="0"/>
              <w:divBdr>
                <w:top w:val="none" w:sz="0" w:space="0" w:color="auto"/>
                <w:left w:val="none" w:sz="0" w:space="0" w:color="auto"/>
                <w:bottom w:val="none" w:sz="0" w:space="0" w:color="auto"/>
                <w:right w:val="none" w:sz="0" w:space="0" w:color="auto"/>
              </w:divBdr>
            </w:div>
            <w:div w:id="1089498466">
              <w:marLeft w:val="0"/>
              <w:marRight w:val="0"/>
              <w:marTop w:val="0"/>
              <w:marBottom w:val="0"/>
              <w:divBdr>
                <w:top w:val="none" w:sz="0" w:space="0" w:color="auto"/>
                <w:left w:val="none" w:sz="0" w:space="0" w:color="auto"/>
                <w:bottom w:val="none" w:sz="0" w:space="0" w:color="auto"/>
                <w:right w:val="none" w:sz="0" w:space="0" w:color="auto"/>
              </w:divBdr>
            </w:div>
            <w:div w:id="1925338507">
              <w:marLeft w:val="0"/>
              <w:marRight w:val="0"/>
              <w:marTop w:val="0"/>
              <w:marBottom w:val="0"/>
              <w:divBdr>
                <w:top w:val="none" w:sz="0" w:space="0" w:color="auto"/>
                <w:left w:val="none" w:sz="0" w:space="0" w:color="auto"/>
                <w:bottom w:val="none" w:sz="0" w:space="0" w:color="auto"/>
                <w:right w:val="none" w:sz="0" w:space="0" w:color="auto"/>
              </w:divBdr>
            </w:div>
            <w:div w:id="1447306437">
              <w:marLeft w:val="0"/>
              <w:marRight w:val="0"/>
              <w:marTop w:val="0"/>
              <w:marBottom w:val="0"/>
              <w:divBdr>
                <w:top w:val="none" w:sz="0" w:space="0" w:color="auto"/>
                <w:left w:val="none" w:sz="0" w:space="0" w:color="auto"/>
                <w:bottom w:val="none" w:sz="0" w:space="0" w:color="auto"/>
                <w:right w:val="none" w:sz="0" w:space="0" w:color="auto"/>
              </w:divBdr>
            </w:div>
            <w:div w:id="426072967">
              <w:marLeft w:val="0"/>
              <w:marRight w:val="0"/>
              <w:marTop w:val="0"/>
              <w:marBottom w:val="0"/>
              <w:divBdr>
                <w:top w:val="none" w:sz="0" w:space="0" w:color="auto"/>
                <w:left w:val="none" w:sz="0" w:space="0" w:color="auto"/>
                <w:bottom w:val="none" w:sz="0" w:space="0" w:color="auto"/>
                <w:right w:val="none" w:sz="0" w:space="0" w:color="auto"/>
              </w:divBdr>
            </w:div>
            <w:div w:id="1811171990">
              <w:marLeft w:val="0"/>
              <w:marRight w:val="0"/>
              <w:marTop w:val="0"/>
              <w:marBottom w:val="0"/>
              <w:divBdr>
                <w:top w:val="none" w:sz="0" w:space="0" w:color="auto"/>
                <w:left w:val="none" w:sz="0" w:space="0" w:color="auto"/>
                <w:bottom w:val="none" w:sz="0" w:space="0" w:color="auto"/>
                <w:right w:val="none" w:sz="0" w:space="0" w:color="auto"/>
              </w:divBdr>
            </w:div>
            <w:div w:id="331183714">
              <w:marLeft w:val="0"/>
              <w:marRight w:val="0"/>
              <w:marTop w:val="0"/>
              <w:marBottom w:val="0"/>
              <w:divBdr>
                <w:top w:val="none" w:sz="0" w:space="0" w:color="auto"/>
                <w:left w:val="none" w:sz="0" w:space="0" w:color="auto"/>
                <w:bottom w:val="none" w:sz="0" w:space="0" w:color="auto"/>
                <w:right w:val="none" w:sz="0" w:space="0" w:color="auto"/>
              </w:divBdr>
            </w:div>
            <w:div w:id="211118186">
              <w:marLeft w:val="0"/>
              <w:marRight w:val="0"/>
              <w:marTop w:val="0"/>
              <w:marBottom w:val="0"/>
              <w:divBdr>
                <w:top w:val="none" w:sz="0" w:space="0" w:color="auto"/>
                <w:left w:val="none" w:sz="0" w:space="0" w:color="auto"/>
                <w:bottom w:val="none" w:sz="0" w:space="0" w:color="auto"/>
                <w:right w:val="none" w:sz="0" w:space="0" w:color="auto"/>
              </w:divBdr>
            </w:div>
            <w:div w:id="633490342">
              <w:marLeft w:val="0"/>
              <w:marRight w:val="0"/>
              <w:marTop w:val="0"/>
              <w:marBottom w:val="0"/>
              <w:divBdr>
                <w:top w:val="none" w:sz="0" w:space="0" w:color="auto"/>
                <w:left w:val="none" w:sz="0" w:space="0" w:color="auto"/>
                <w:bottom w:val="none" w:sz="0" w:space="0" w:color="auto"/>
                <w:right w:val="none" w:sz="0" w:space="0" w:color="auto"/>
              </w:divBdr>
            </w:div>
            <w:div w:id="1008404589">
              <w:marLeft w:val="0"/>
              <w:marRight w:val="0"/>
              <w:marTop w:val="0"/>
              <w:marBottom w:val="0"/>
              <w:divBdr>
                <w:top w:val="none" w:sz="0" w:space="0" w:color="auto"/>
                <w:left w:val="none" w:sz="0" w:space="0" w:color="auto"/>
                <w:bottom w:val="none" w:sz="0" w:space="0" w:color="auto"/>
                <w:right w:val="none" w:sz="0" w:space="0" w:color="auto"/>
              </w:divBdr>
            </w:div>
            <w:div w:id="1501192902">
              <w:marLeft w:val="0"/>
              <w:marRight w:val="0"/>
              <w:marTop w:val="0"/>
              <w:marBottom w:val="0"/>
              <w:divBdr>
                <w:top w:val="none" w:sz="0" w:space="0" w:color="auto"/>
                <w:left w:val="none" w:sz="0" w:space="0" w:color="auto"/>
                <w:bottom w:val="none" w:sz="0" w:space="0" w:color="auto"/>
                <w:right w:val="none" w:sz="0" w:space="0" w:color="auto"/>
              </w:divBdr>
            </w:div>
            <w:div w:id="1735853846">
              <w:marLeft w:val="0"/>
              <w:marRight w:val="0"/>
              <w:marTop w:val="0"/>
              <w:marBottom w:val="0"/>
              <w:divBdr>
                <w:top w:val="none" w:sz="0" w:space="0" w:color="auto"/>
                <w:left w:val="none" w:sz="0" w:space="0" w:color="auto"/>
                <w:bottom w:val="none" w:sz="0" w:space="0" w:color="auto"/>
                <w:right w:val="none" w:sz="0" w:space="0" w:color="auto"/>
              </w:divBdr>
            </w:div>
            <w:div w:id="1665429863">
              <w:marLeft w:val="0"/>
              <w:marRight w:val="0"/>
              <w:marTop w:val="0"/>
              <w:marBottom w:val="0"/>
              <w:divBdr>
                <w:top w:val="none" w:sz="0" w:space="0" w:color="auto"/>
                <w:left w:val="none" w:sz="0" w:space="0" w:color="auto"/>
                <w:bottom w:val="none" w:sz="0" w:space="0" w:color="auto"/>
                <w:right w:val="none" w:sz="0" w:space="0" w:color="auto"/>
              </w:divBdr>
            </w:div>
            <w:div w:id="927427958">
              <w:marLeft w:val="0"/>
              <w:marRight w:val="0"/>
              <w:marTop w:val="0"/>
              <w:marBottom w:val="0"/>
              <w:divBdr>
                <w:top w:val="none" w:sz="0" w:space="0" w:color="auto"/>
                <w:left w:val="none" w:sz="0" w:space="0" w:color="auto"/>
                <w:bottom w:val="none" w:sz="0" w:space="0" w:color="auto"/>
                <w:right w:val="none" w:sz="0" w:space="0" w:color="auto"/>
              </w:divBdr>
            </w:div>
            <w:div w:id="1747190931">
              <w:marLeft w:val="0"/>
              <w:marRight w:val="0"/>
              <w:marTop w:val="0"/>
              <w:marBottom w:val="0"/>
              <w:divBdr>
                <w:top w:val="none" w:sz="0" w:space="0" w:color="auto"/>
                <w:left w:val="none" w:sz="0" w:space="0" w:color="auto"/>
                <w:bottom w:val="none" w:sz="0" w:space="0" w:color="auto"/>
                <w:right w:val="none" w:sz="0" w:space="0" w:color="auto"/>
              </w:divBdr>
            </w:div>
            <w:div w:id="2114324204">
              <w:marLeft w:val="0"/>
              <w:marRight w:val="0"/>
              <w:marTop w:val="0"/>
              <w:marBottom w:val="0"/>
              <w:divBdr>
                <w:top w:val="none" w:sz="0" w:space="0" w:color="auto"/>
                <w:left w:val="none" w:sz="0" w:space="0" w:color="auto"/>
                <w:bottom w:val="none" w:sz="0" w:space="0" w:color="auto"/>
                <w:right w:val="none" w:sz="0" w:space="0" w:color="auto"/>
              </w:divBdr>
            </w:div>
            <w:div w:id="487938762">
              <w:marLeft w:val="0"/>
              <w:marRight w:val="0"/>
              <w:marTop w:val="0"/>
              <w:marBottom w:val="0"/>
              <w:divBdr>
                <w:top w:val="none" w:sz="0" w:space="0" w:color="auto"/>
                <w:left w:val="none" w:sz="0" w:space="0" w:color="auto"/>
                <w:bottom w:val="none" w:sz="0" w:space="0" w:color="auto"/>
                <w:right w:val="none" w:sz="0" w:space="0" w:color="auto"/>
              </w:divBdr>
            </w:div>
            <w:div w:id="608780089">
              <w:marLeft w:val="0"/>
              <w:marRight w:val="0"/>
              <w:marTop w:val="0"/>
              <w:marBottom w:val="0"/>
              <w:divBdr>
                <w:top w:val="none" w:sz="0" w:space="0" w:color="auto"/>
                <w:left w:val="none" w:sz="0" w:space="0" w:color="auto"/>
                <w:bottom w:val="none" w:sz="0" w:space="0" w:color="auto"/>
                <w:right w:val="none" w:sz="0" w:space="0" w:color="auto"/>
              </w:divBdr>
            </w:div>
            <w:div w:id="398020323">
              <w:marLeft w:val="0"/>
              <w:marRight w:val="0"/>
              <w:marTop w:val="0"/>
              <w:marBottom w:val="0"/>
              <w:divBdr>
                <w:top w:val="none" w:sz="0" w:space="0" w:color="auto"/>
                <w:left w:val="none" w:sz="0" w:space="0" w:color="auto"/>
                <w:bottom w:val="none" w:sz="0" w:space="0" w:color="auto"/>
                <w:right w:val="none" w:sz="0" w:space="0" w:color="auto"/>
              </w:divBdr>
            </w:div>
            <w:div w:id="1747455948">
              <w:marLeft w:val="0"/>
              <w:marRight w:val="0"/>
              <w:marTop w:val="0"/>
              <w:marBottom w:val="0"/>
              <w:divBdr>
                <w:top w:val="none" w:sz="0" w:space="0" w:color="auto"/>
                <w:left w:val="none" w:sz="0" w:space="0" w:color="auto"/>
                <w:bottom w:val="none" w:sz="0" w:space="0" w:color="auto"/>
                <w:right w:val="none" w:sz="0" w:space="0" w:color="auto"/>
              </w:divBdr>
            </w:div>
          </w:divsChild>
        </w:div>
        <w:div w:id="1863009754">
          <w:marLeft w:val="0"/>
          <w:marRight w:val="0"/>
          <w:marTop w:val="0"/>
          <w:marBottom w:val="0"/>
          <w:divBdr>
            <w:top w:val="none" w:sz="0" w:space="0" w:color="auto"/>
            <w:left w:val="none" w:sz="0" w:space="0" w:color="auto"/>
            <w:bottom w:val="none" w:sz="0" w:space="0" w:color="auto"/>
            <w:right w:val="none" w:sz="0" w:space="0" w:color="auto"/>
          </w:divBdr>
          <w:divsChild>
            <w:div w:id="123698731">
              <w:marLeft w:val="0"/>
              <w:marRight w:val="0"/>
              <w:marTop w:val="0"/>
              <w:marBottom w:val="0"/>
              <w:divBdr>
                <w:top w:val="none" w:sz="0" w:space="0" w:color="auto"/>
                <w:left w:val="none" w:sz="0" w:space="0" w:color="auto"/>
                <w:bottom w:val="none" w:sz="0" w:space="0" w:color="auto"/>
                <w:right w:val="none" w:sz="0" w:space="0" w:color="auto"/>
              </w:divBdr>
            </w:div>
            <w:div w:id="1696491930">
              <w:marLeft w:val="0"/>
              <w:marRight w:val="0"/>
              <w:marTop w:val="0"/>
              <w:marBottom w:val="0"/>
              <w:divBdr>
                <w:top w:val="none" w:sz="0" w:space="0" w:color="auto"/>
                <w:left w:val="none" w:sz="0" w:space="0" w:color="auto"/>
                <w:bottom w:val="none" w:sz="0" w:space="0" w:color="auto"/>
                <w:right w:val="none" w:sz="0" w:space="0" w:color="auto"/>
              </w:divBdr>
            </w:div>
            <w:div w:id="1302465378">
              <w:marLeft w:val="0"/>
              <w:marRight w:val="0"/>
              <w:marTop w:val="0"/>
              <w:marBottom w:val="0"/>
              <w:divBdr>
                <w:top w:val="none" w:sz="0" w:space="0" w:color="auto"/>
                <w:left w:val="none" w:sz="0" w:space="0" w:color="auto"/>
                <w:bottom w:val="none" w:sz="0" w:space="0" w:color="auto"/>
                <w:right w:val="none" w:sz="0" w:space="0" w:color="auto"/>
              </w:divBdr>
            </w:div>
            <w:div w:id="1205411658">
              <w:marLeft w:val="0"/>
              <w:marRight w:val="0"/>
              <w:marTop w:val="0"/>
              <w:marBottom w:val="0"/>
              <w:divBdr>
                <w:top w:val="none" w:sz="0" w:space="0" w:color="auto"/>
                <w:left w:val="none" w:sz="0" w:space="0" w:color="auto"/>
                <w:bottom w:val="none" w:sz="0" w:space="0" w:color="auto"/>
                <w:right w:val="none" w:sz="0" w:space="0" w:color="auto"/>
              </w:divBdr>
            </w:div>
            <w:div w:id="693386477">
              <w:marLeft w:val="0"/>
              <w:marRight w:val="0"/>
              <w:marTop w:val="0"/>
              <w:marBottom w:val="0"/>
              <w:divBdr>
                <w:top w:val="none" w:sz="0" w:space="0" w:color="auto"/>
                <w:left w:val="none" w:sz="0" w:space="0" w:color="auto"/>
                <w:bottom w:val="none" w:sz="0" w:space="0" w:color="auto"/>
                <w:right w:val="none" w:sz="0" w:space="0" w:color="auto"/>
              </w:divBdr>
            </w:div>
            <w:div w:id="409232079">
              <w:marLeft w:val="0"/>
              <w:marRight w:val="0"/>
              <w:marTop w:val="0"/>
              <w:marBottom w:val="0"/>
              <w:divBdr>
                <w:top w:val="none" w:sz="0" w:space="0" w:color="auto"/>
                <w:left w:val="none" w:sz="0" w:space="0" w:color="auto"/>
                <w:bottom w:val="none" w:sz="0" w:space="0" w:color="auto"/>
                <w:right w:val="none" w:sz="0" w:space="0" w:color="auto"/>
              </w:divBdr>
            </w:div>
            <w:div w:id="1780417403">
              <w:marLeft w:val="0"/>
              <w:marRight w:val="0"/>
              <w:marTop w:val="0"/>
              <w:marBottom w:val="0"/>
              <w:divBdr>
                <w:top w:val="none" w:sz="0" w:space="0" w:color="auto"/>
                <w:left w:val="none" w:sz="0" w:space="0" w:color="auto"/>
                <w:bottom w:val="none" w:sz="0" w:space="0" w:color="auto"/>
                <w:right w:val="none" w:sz="0" w:space="0" w:color="auto"/>
              </w:divBdr>
            </w:div>
            <w:div w:id="2045445274">
              <w:marLeft w:val="0"/>
              <w:marRight w:val="0"/>
              <w:marTop w:val="0"/>
              <w:marBottom w:val="0"/>
              <w:divBdr>
                <w:top w:val="none" w:sz="0" w:space="0" w:color="auto"/>
                <w:left w:val="none" w:sz="0" w:space="0" w:color="auto"/>
                <w:bottom w:val="none" w:sz="0" w:space="0" w:color="auto"/>
                <w:right w:val="none" w:sz="0" w:space="0" w:color="auto"/>
              </w:divBdr>
            </w:div>
            <w:div w:id="806824332">
              <w:marLeft w:val="0"/>
              <w:marRight w:val="0"/>
              <w:marTop w:val="0"/>
              <w:marBottom w:val="0"/>
              <w:divBdr>
                <w:top w:val="none" w:sz="0" w:space="0" w:color="auto"/>
                <w:left w:val="none" w:sz="0" w:space="0" w:color="auto"/>
                <w:bottom w:val="none" w:sz="0" w:space="0" w:color="auto"/>
                <w:right w:val="none" w:sz="0" w:space="0" w:color="auto"/>
              </w:divBdr>
            </w:div>
            <w:div w:id="759645393">
              <w:marLeft w:val="0"/>
              <w:marRight w:val="0"/>
              <w:marTop w:val="0"/>
              <w:marBottom w:val="0"/>
              <w:divBdr>
                <w:top w:val="none" w:sz="0" w:space="0" w:color="auto"/>
                <w:left w:val="none" w:sz="0" w:space="0" w:color="auto"/>
                <w:bottom w:val="none" w:sz="0" w:space="0" w:color="auto"/>
                <w:right w:val="none" w:sz="0" w:space="0" w:color="auto"/>
              </w:divBdr>
            </w:div>
            <w:div w:id="32853773">
              <w:marLeft w:val="0"/>
              <w:marRight w:val="0"/>
              <w:marTop w:val="0"/>
              <w:marBottom w:val="0"/>
              <w:divBdr>
                <w:top w:val="none" w:sz="0" w:space="0" w:color="auto"/>
                <w:left w:val="none" w:sz="0" w:space="0" w:color="auto"/>
                <w:bottom w:val="none" w:sz="0" w:space="0" w:color="auto"/>
                <w:right w:val="none" w:sz="0" w:space="0" w:color="auto"/>
              </w:divBdr>
            </w:div>
            <w:div w:id="1259287126">
              <w:marLeft w:val="0"/>
              <w:marRight w:val="0"/>
              <w:marTop w:val="0"/>
              <w:marBottom w:val="0"/>
              <w:divBdr>
                <w:top w:val="none" w:sz="0" w:space="0" w:color="auto"/>
                <w:left w:val="none" w:sz="0" w:space="0" w:color="auto"/>
                <w:bottom w:val="none" w:sz="0" w:space="0" w:color="auto"/>
                <w:right w:val="none" w:sz="0" w:space="0" w:color="auto"/>
              </w:divBdr>
            </w:div>
            <w:div w:id="862399912">
              <w:marLeft w:val="0"/>
              <w:marRight w:val="0"/>
              <w:marTop w:val="0"/>
              <w:marBottom w:val="0"/>
              <w:divBdr>
                <w:top w:val="none" w:sz="0" w:space="0" w:color="auto"/>
                <w:left w:val="none" w:sz="0" w:space="0" w:color="auto"/>
                <w:bottom w:val="none" w:sz="0" w:space="0" w:color="auto"/>
                <w:right w:val="none" w:sz="0" w:space="0" w:color="auto"/>
              </w:divBdr>
            </w:div>
            <w:div w:id="387071222">
              <w:marLeft w:val="0"/>
              <w:marRight w:val="0"/>
              <w:marTop w:val="0"/>
              <w:marBottom w:val="0"/>
              <w:divBdr>
                <w:top w:val="none" w:sz="0" w:space="0" w:color="auto"/>
                <w:left w:val="none" w:sz="0" w:space="0" w:color="auto"/>
                <w:bottom w:val="none" w:sz="0" w:space="0" w:color="auto"/>
                <w:right w:val="none" w:sz="0" w:space="0" w:color="auto"/>
              </w:divBdr>
            </w:div>
            <w:div w:id="1339190787">
              <w:marLeft w:val="0"/>
              <w:marRight w:val="0"/>
              <w:marTop w:val="0"/>
              <w:marBottom w:val="0"/>
              <w:divBdr>
                <w:top w:val="none" w:sz="0" w:space="0" w:color="auto"/>
                <w:left w:val="none" w:sz="0" w:space="0" w:color="auto"/>
                <w:bottom w:val="none" w:sz="0" w:space="0" w:color="auto"/>
                <w:right w:val="none" w:sz="0" w:space="0" w:color="auto"/>
              </w:divBdr>
            </w:div>
            <w:div w:id="244922590">
              <w:marLeft w:val="0"/>
              <w:marRight w:val="0"/>
              <w:marTop w:val="0"/>
              <w:marBottom w:val="0"/>
              <w:divBdr>
                <w:top w:val="none" w:sz="0" w:space="0" w:color="auto"/>
                <w:left w:val="none" w:sz="0" w:space="0" w:color="auto"/>
                <w:bottom w:val="none" w:sz="0" w:space="0" w:color="auto"/>
                <w:right w:val="none" w:sz="0" w:space="0" w:color="auto"/>
              </w:divBdr>
            </w:div>
            <w:div w:id="1139148674">
              <w:marLeft w:val="0"/>
              <w:marRight w:val="0"/>
              <w:marTop w:val="0"/>
              <w:marBottom w:val="0"/>
              <w:divBdr>
                <w:top w:val="none" w:sz="0" w:space="0" w:color="auto"/>
                <w:left w:val="none" w:sz="0" w:space="0" w:color="auto"/>
                <w:bottom w:val="none" w:sz="0" w:space="0" w:color="auto"/>
                <w:right w:val="none" w:sz="0" w:space="0" w:color="auto"/>
              </w:divBdr>
            </w:div>
            <w:div w:id="2132438174">
              <w:marLeft w:val="0"/>
              <w:marRight w:val="0"/>
              <w:marTop w:val="0"/>
              <w:marBottom w:val="0"/>
              <w:divBdr>
                <w:top w:val="none" w:sz="0" w:space="0" w:color="auto"/>
                <w:left w:val="none" w:sz="0" w:space="0" w:color="auto"/>
                <w:bottom w:val="none" w:sz="0" w:space="0" w:color="auto"/>
                <w:right w:val="none" w:sz="0" w:space="0" w:color="auto"/>
              </w:divBdr>
            </w:div>
            <w:div w:id="30307984">
              <w:marLeft w:val="0"/>
              <w:marRight w:val="0"/>
              <w:marTop w:val="0"/>
              <w:marBottom w:val="0"/>
              <w:divBdr>
                <w:top w:val="none" w:sz="0" w:space="0" w:color="auto"/>
                <w:left w:val="none" w:sz="0" w:space="0" w:color="auto"/>
                <w:bottom w:val="none" w:sz="0" w:space="0" w:color="auto"/>
                <w:right w:val="none" w:sz="0" w:space="0" w:color="auto"/>
              </w:divBdr>
            </w:div>
            <w:div w:id="344475626">
              <w:marLeft w:val="0"/>
              <w:marRight w:val="0"/>
              <w:marTop w:val="0"/>
              <w:marBottom w:val="0"/>
              <w:divBdr>
                <w:top w:val="none" w:sz="0" w:space="0" w:color="auto"/>
                <w:left w:val="none" w:sz="0" w:space="0" w:color="auto"/>
                <w:bottom w:val="none" w:sz="0" w:space="0" w:color="auto"/>
                <w:right w:val="none" w:sz="0" w:space="0" w:color="auto"/>
              </w:divBdr>
            </w:div>
          </w:divsChild>
        </w:div>
        <w:div w:id="1873690733">
          <w:marLeft w:val="0"/>
          <w:marRight w:val="0"/>
          <w:marTop w:val="0"/>
          <w:marBottom w:val="0"/>
          <w:divBdr>
            <w:top w:val="none" w:sz="0" w:space="0" w:color="auto"/>
            <w:left w:val="none" w:sz="0" w:space="0" w:color="auto"/>
            <w:bottom w:val="none" w:sz="0" w:space="0" w:color="auto"/>
            <w:right w:val="none" w:sz="0" w:space="0" w:color="auto"/>
          </w:divBdr>
          <w:divsChild>
            <w:div w:id="1456946905">
              <w:marLeft w:val="0"/>
              <w:marRight w:val="0"/>
              <w:marTop w:val="0"/>
              <w:marBottom w:val="0"/>
              <w:divBdr>
                <w:top w:val="none" w:sz="0" w:space="0" w:color="auto"/>
                <w:left w:val="none" w:sz="0" w:space="0" w:color="auto"/>
                <w:bottom w:val="none" w:sz="0" w:space="0" w:color="auto"/>
                <w:right w:val="none" w:sz="0" w:space="0" w:color="auto"/>
              </w:divBdr>
            </w:div>
            <w:div w:id="352846654">
              <w:marLeft w:val="0"/>
              <w:marRight w:val="0"/>
              <w:marTop w:val="0"/>
              <w:marBottom w:val="0"/>
              <w:divBdr>
                <w:top w:val="none" w:sz="0" w:space="0" w:color="auto"/>
                <w:left w:val="none" w:sz="0" w:space="0" w:color="auto"/>
                <w:bottom w:val="none" w:sz="0" w:space="0" w:color="auto"/>
                <w:right w:val="none" w:sz="0" w:space="0" w:color="auto"/>
              </w:divBdr>
            </w:div>
            <w:div w:id="1977908518">
              <w:marLeft w:val="0"/>
              <w:marRight w:val="0"/>
              <w:marTop w:val="0"/>
              <w:marBottom w:val="0"/>
              <w:divBdr>
                <w:top w:val="none" w:sz="0" w:space="0" w:color="auto"/>
                <w:left w:val="none" w:sz="0" w:space="0" w:color="auto"/>
                <w:bottom w:val="none" w:sz="0" w:space="0" w:color="auto"/>
                <w:right w:val="none" w:sz="0" w:space="0" w:color="auto"/>
              </w:divBdr>
            </w:div>
            <w:div w:id="1615477617">
              <w:marLeft w:val="0"/>
              <w:marRight w:val="0"/>
              <w:marTop w:val="0"/>
              <w:marBottom w:val="0"/>
              <w:divBdr>
                <w:top w:val="none" w:sz="0" w:space="0" w:color="auto"/>
                <w:left w:val="none" w:sz="0" w:space="0" w:color="auto"/>
                <w:bottom w:val="none" w:sz="0" w:space="0" w:color="auto"/>
                <w:right w:val="none" w:sz="0" w:space="0" w:color="auto"/>
              </w:divBdr>
            </w:div>
            <w:div w:id="1709910340">
              <w:marLeft w:val="0"/>
              <w:marRight w:val="0"/>
              <w:marTop w:val="0"/>
              <w:marBottom w:val="0"/>
              <w:divBdr>
                <w:top w:val="none" w:sz="0" w:space="0" w:color="auto"/>
                <w:left w:val="none" w:sz="0" w:space="0" w:color="auto"/>
                <w:bottom w:val="none" w:sz="0" w:space="0" w:color="auto"/>
                <w:right w:val="none" w:sz="0" w:space="0" w:color="auto"/>
              </w:divBdr>
            </w:div>
            <w:div w:id="1031036220">
              <w:marLeft w:val="0"/>
              <w:marRight w:val="0"/>
              <w:marTop w:val="0"/>
              <w:marBottom w:val="0"/>
              <w:divBdr>
                <w:top w:val="none" w:sz="0" w:space="0" w:color="auto"/>
                <w:left w:val="none" w:sz="0" w:space="0" w:color="auto"/>
                <w:bottom w:val="none" w:sz="0" w:space="0" w:color="auto"/>
                <w:right w:val="none" w:sz="0" w:space="0" w:color="auto"/>
              </w:divBdr>
            </w:div>
            <w:div w:id="1500147464">
              <w:marLeft w:val="0"/>
              <w:marRight w:val="0"/>
              <w:marTop w:val="0"/>
              <w:marBottom w:val="0"/>
              <w:divBdr>
                <w:top w:val="none" w:sz="0" w:space="0" w:color="auto"/>
                <w:left w:val="none" w:sz="0" w:space="0" w:color="auto"/>
                <w:bottom w:val="none" w:sz="0" w:space="0" w:color="auto"/>
                <w:right w:val="none" w:sz="0" w:space="0" w:color="auto"/>
              </w:divBdr>
            </w:div>
            <w:div w:id="637034656">
              <w:marLeft w:val="0"/>
              <w:marRight w:val="0"/>
              <w:marTop w:val="0"/>
              <w:marBottom w:val="0"/>
              <w:divBdr>
                <w:top w:val="none" w:sz="0" w:space="0" w:color="auto"/>
                <w:left w:val="none" w:sz="0" w:space="0" w:color="auto"/>
                <w:bottom w:val="none" w:sz="0" w:space="0" w:color="auto"/>
                <w:right w:val="none" w:sz="0" w:space="0" w:color="auto"/>
              </w:divBdr>
            </w:div>
            <w:div w:id="598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1241</Words>
  <Characters>7074</Characters>
  <Application>Microsoft Macintosh Word</Application>
  <DocSecurity>0</DocSecurity>
  <Lines>58</Lines>
  <Paragraphs>16</Paragraphs>
  <ScaleCrop>false</ScaleCrop>
  <Company/>
  <LinksUpToDate>false</LinksUpToDate>
  <CharactersWithSpaces>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23</dc:creator>
  <cp:keywords/>
  <dc:description/>
  <cp:lastModifiedBy>LAB 23</cp:lastModifiedBy>
  <cp:revision>2</cp:revision>
  <dcterms:created xsi:type="dcterms:W3CDTF">2025-11-26T04:47:00Z</dcterms:created>
  <dcterms:modified xsi:type="dcterms:W3CDTF">2025-11-26T04:48:00Z</dcterms:modified>
</cp:coreProperties>
</file>